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4847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SimSun" w:hAnsi="SimSun" w:eastAsiaTheme="minorEastAsia"/>
          <w:b/>
          <w:bCs/>
          <w:kern w:val="0"/>
          <w:sz w:val="44"/>
          <w:szCs w:val="44"/>
          <w:lang w:val="en-US" w:eastAsia="zh-CN"/>
        </w:rPr>
      </w:pPr>
    </w:p>
    <w:p w14:paraId="4E8441CB">
      <w:pPr>
        <w:spacing w:after="0" w:line="560" w:lineRule="exact"/>
        <w:jc w:val="center"/>
        <w:rPr>
          <w:rFonts w:hint="default" w:ascii="方正小标宋简体" w:hAnsi="方正小标宋简体" w:eastAsia="方正小标宋简体" w:cs="方正小标宋简体"/>
          <w:b w:val="0"/>
          <w:bCs w:val="0"/>
          <w:color w:val="auto"/>
          <w:kern w:val="0"/>
          <w:sz w:val="44"/>
          <w:szCs w:val="44"/>
          <w:highlight w:val="none"/>
          <w:lang w:val="en-US" w:eastAsia="zh-CN"/>
        </w:rPr>
      </w:pPr>
      <w:bookmarkStart w:id="0" w:name="OLE_LINK2"/>
      <w:r>
        <w:rPr>
          <w:rFonts w:hint="eastAsia" w:ascii="方正小标宋简体" w:hAnsi="方正小标宋简体" w:eastAsia="方正小标宋简体" w:cs="方正小标宋简体"/>
          <w:b w:val="0"/>
          <w:bCs w:val="0"/>
          <w:color w:val="auto"/>
          <w:kern w:val="0"/>
          <w:sz w:val="44"/>
          <w:szCs w:val="44"/>
          <w:highlight w:val="none"/>
          <w:lang w:val="en-US" w:eastAsia="zh-CN"/>
        </w:rPr>
        <w:t>印尼华瑞电力有限公司</w:t>
      </w:r>
      <w:bookmarkEnd w:id="0"/>
    </w:p>
    <w:p w14:paraId="258B498C">
      <w:pPr>
        <w:spacing w:after="0" w:line="560" w:lineRule="exact"/>
        <w:jc w:val="center"/>
        <w:rPr>
          <w:rFonts w:hint="eastAsia" w:ascii="方正小标宋简体" w:hAnsi="方正小标宋简体" w:eastAsia="方正小标宋简体" w:cs="方正小标宋简体"/>
          <w:b w:val="0"/>
          <w:bCs w:val="0"/>
          <w:color w:val="auto"/>
          <w:kern w:val="0"/>
          <w:sz w:val="44"/>
          <w:szCs w:val="44"/>
          <w:highlight w:val="none"/>
          <w:lang w:val="en-US" w:eastAsia="zh-CN"/>
        </w:rPr>
      </w:pPr>
      <w:bookmarkStart w:id="1" w:name="OLE_LINK3"/>
      <w:r>
        <w:rPr>
          <w:rFonts w:hint="eastAsia" w:ascii="方正小标宋简体" w:hAnsi="方正小标宋简体" w:eastAsia="方正小标宋简体" w:cs="方正小标宋简体"/>
          <w:b w:val="0"/>
          <w:bCs w:val="0"/>
          <w:color w:val="auto"/>
          <w:kern w:val="0"/>
          <w:sz w:val="44"/>
          <w:szCs w:val="44"/>
          <w:highlight w:val="none"/>
          <w:lang w:val="en-US" w:eastAsia="zh-CN"/>
        </w:rPr>
        <w:t>2026年公寓楼维修改造及配套安装</w:t>
      </w:r>
      <w:bookmarkEnd w:id="1"/>
      <w:r>
        <w:rPr>
          <w:rFonts w:hint="eastAsia" w:ascii="方正小标宋简体" w:hAnsi="方正小标宋简体" w:eastAsia="方正小标宋简体" w:cs="方正小标宋简体"/>
          <w:b w:val="0"/>
          <w:bCs w:val="0"/>
          <w:color w:val="auto"/>
          <w:kern w:val="0"/>
          <w:sz w:val="44"/>
          <w:szCs w:val="44"/>
          <w:highlight w:val="none"/>
          <w:lang w:val="en-US" w:eastAsia="zh-CN"/>
        </w:rPr>
        <w:t>施工项目</w:t>
      </w:r>
    </w:p>
    <w:p w14:paraId="36FB9112">
      <w:pPr>
        <w:spacing w:after="0" w:line="560" w:lineRule="exact"/>
        <w:jc w:val="center"/>
        <w:rPr>
          <w:rFonts w:hint="eastAsia" w:ascii="方正小标宋简体" w:hAnsi="方正小标宋简体" w:eastAsia="方正小标宋简体" w:cs="方正小标宋简体"/>
          <w:b w:val="0"/>
          <w:bCs w:val="0"/>
          <w:color w:val="auto"/>
          <w:kern w:val="0"/>
          <w:sz w:val="44"/>
          <w:szCs w:val="44"/>
          <w:highlight w:val="none"/>
          <w:lang w:val="en-US" w:eastAsia="zh-CN"/>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询比采购文件</w:t>
      </w:r>
    </w:p>
    <w:p w14:paraId="2D91759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SimSun" w:cs="Times New Roman"/>
          <w:b/>
          <w:bCs/>
          <w:kern w:val="0"/>
          <w:sz w:val="48"/>
          <w:szCs w:val="48"/>
          <w:lang w:val="en-US" w:eastAsia="zh-CN"/>
        </w:rPr>
      </w:pPr>
      <w:r>
        <w:rPr>
          <w:rStyle w:val="22"/>
          <w:rFonts w:hint="default" w:ascii="Times New Roman" w:hAnsi="Times New Roman" w:eastAsia="SimSun" w:cs="Times New Roman"/>
          <w:sz w:val="28"/>
          <w:szCs w:val="28"/>
        </w:rPr>
        <w:t>Dokumen Permintaan Penawaran P</w:t>
      </w:r>
      <w:bookmarkStart w:id="23" w:name="_GoBack"/>
      <w:r>
        <w:rPr>
          <w:rStyle w:val="22"/>
          <w:rFonts w:hint="default" w:ascii="Times New Roman" w:hAnsi="Times New Roman" w:eastAsia="SimSun" w:cs="Times New Roman"/>
          <w:sz w:val="28"/>
          <w:szCs w:val="28"/>
        </w:rPr>
        <w:t>engadaan</w:t>
      </w:r>
      <w:r>
        <w:rPr>
          <w:rStyle w:val="22"/>
          <w:rFonts w:hint="default" w:ascii="Times New Roman" w:hAnsi="Times New Roman" w:eastAsia="SimSun" w:cs="Times New Roman"/>
          <w:sz w:val="28"/>
          <w:szCs w:val="28"/>
          <w:lang w:val="en-US"/>
        </w:rPr>
        <w:t xml:space="preserve"> </w:t>
      </w:r>
      <w:r>
        <w:rPr>
          <w:rStyle w:val="22"/>
          <w:rFonts w:hint="default" w:ascii="Times New Roman" w:hAnsi="Times New Roman" w:eastAsia="SimSun" w:cs="Times New Roman"/>
          <w:sz w:val="28"/>
          <w:szCs w:val="28"/>
        </w:rPr>
        <w:t>Proyek Renovasi dan Perbaikan Gedung</w:t>
      </w:r>
      <w:r>
        <w:rPr>
          <w:rStyle w:val="22"/>
          <w:rFonts w:hint="eastAsia" w:ascii="Times New Roman" w:hAnsi="Times New Roman" w:eastAsia="SimSun" w:cs="Times New Roman"/>
          <w:sz w:val="28"/>
          <w:szCs w:val="28"/>
          <w:lang w:val="en-US" w:eastAsia="zh-CN"/>
        </w:rPr>
        <w:t xml:space="preserve"> </w:t>
      </w:r>
      <w:r>
        <w:rPr>
          <w:rStyle w:val="22"/>
          <w:rFonts w:hint="default" w:ascii="Times New Roman" w:hAnsi="Times New Roman" w:eastAsia="SimSun" w:cs="Times New Roman"/>
          <w:sz w:val="28"/>
          <w:szCs w:val="28"/>
        </w:rPr>
        <w:t>Apartemen beserta Pekerjaan Instalasi Pendukung Tahun 2026</w:t>
      </w:r>
      <w:r>
        <w:rPr>
          <w:rFonts w:hint="default" w:ascii="Times New Roman" w:hAnsi="Times New Roman" w:eastAsia="SimSun" w:cs="Times New Roman"/>
          <w:sz w:val="28"/>
          <w:szCs w:val="28"/>
        </w:rPr>
        <w:br w:type="textWrapping"/>
      </w:r>
      <w:r>
        <w:rPr>
          <w:rStyle w:val="22"/>
          <w:rFonts w:hint="default" w:ascii="Times New Roman" w:hAnsi="Times New Roman" w:eastAsia="SimSun" w:cs="Times New Roman"/>
          <w:sz w:val="28"/>
          <w:szCs w:val="28"/>
        </w:rPr>
        <w:t xml:space="preserve">PT </w:t>
      </w:r>
      <w:r>
        <w:rPr>
          <w:rStyle w:val="22"/>
          <w:rFonts w:hint="default" w:ascii="Times New Roman" w:hAnsi="Times New Roman" w:eastAsia="SimSun" w:cs="Times New Roman"/>
          <w:sz w:val="28"/>
          <w:szCs w:val="28"/>
          <w:lang w:val="en-US" w:eastAsia="zh-CN"/>
        </w:rPr>
        <w:t>Pembangkitan Listrik Pintar Energi</w:t>
      </w:r>
    </w:p>
    <w:bookmarkEnd w:id="23"/>
    <w:p w14:paraId="07F48452">
      <w:pPr>
        <w:pStyle w:val="20"/>
        <w:rPr>
          <w:rFonts w:hint="eastAsia" w:ascii="SimSun" w:hAnsi="SimSun"/>
          <w:b/>
          <w:bCs/>
          <w:kern w:val="0"/>
          <w:sz w:val="44"/>
          <w:szCs w:val="44"/>
          <w:lang w:val="en-US" w:eastAsia="zh-CN"/>
        </w:rPr>
      </w:pPr>
    </w:p>
    <w:p w14:paraId="2C874A54">
      <w:pPr>
        <w:pStyle w:val="20"/>
        <w:rPr>
          <w:rFonts w:hint="eastAsia" w:ascii="SimSun" w:hAnsi="SimSun"/>
          <w:b/>
          <w:bCs/>
          <w:kern w:val="0"/>
          <w:sz w:val="44"/>
          <w:szCs w:val="44"/>
          <w:lang w:val="en-US" w:eastAsia="zh-CN"/>
        </w:rPr>
      </w:pPr>
    </w:p>
    <w:p w14:paraId="3E85E878">
      <w:pPr>
        <w:pStyle w:val="20"/>
        <w:rPr>
          <w:rFonts w:hint="eastAsia" w:ascii="SimSun" w:hAnsi="SimSun"/>
          <w:b/>
          <w:bCs/>
          <w:kern w:val="0"/>
          <w:sz w:val="44"/>
          <w:szCs w:val="44"/>
          <w:lang w:val="en-US" w:eastAsia="zh-CN"/>
        </w:rPr>
      </w:pPr>
    </w:p>
    <w:p w14:paraId="1F45F7EF">
      <w:pPr>
        <w:pStyle w:val="20"/>
        <w:rPr>
          <w:rFonts w:hint="eastAsia" w:ascii="SimSun" w:hAnsi="SimSun"/>
          <w:b/>
          <w:bCs/>
          <w:kern w:val="0"/>
          <w:sz w:val="44"/>
          <w:szCs w:val="44"/>
          <w:lang w:val="en-US" w:eastAsia="zh-CN"/>
        </w:rPr>
      </w:pPr>
    </w:p>
    <w:p w14:paraId="1AD7F9F5">
      <w:pPr>
        <w:pStyle w:val="20"/>
        <w:rPr>
          <w:rFonts w:hint="eastAsia" w:ascii="SimSun" w:hAnsi="SimSun"/>
          <w:b/>
          <w:bCs/>
          <w:kern w:val="0"/>
          <w:sz w:val="44"/>
          <w:szCs w:val="44"/>
          <w:lang w:val="en-US" w:eastAsia="zh-CN"/>
        </w:rPr>
      </w:pPr>
    </w:p>
    <w:p w14:paraId="39C0D8F2">
      <w:pPr>
        <w:pStyle w:val="20"/>
        <w:rPr>
          <w:rFonts w:hint="eastAsia" w:ascii="SimSun" w:hAnsi="SimSun"/>
          <w:b/>
          <w:bCs/>
          <w:kern w:val="0"/>
          <w:sz w:val="44"/>
          <w:szCs w:val="44"/>
          <w:lang w:val="en-US" w:eastAsia="zh-CN"/>
        </w:rPr>
      </w:pPr>
    </w:p>
    <w:p w14:paraId="2EFEA3E0">
      <w:pPr>
        <w:pStyle w:val="20"/>
        <w:rPr>
          <w:rFonts w:hint="eastAsia" w:ascii="SimSun" w:hAnsi="SimSun"/>
          <w:b/>
          <w:bCs/>
          <w:kern w:val="0"/>
          <w:sz w:val="44"/>
          <w:szCs w:val="44"/>
          <w:lang w:val="en-US" w:eastAsia="zh-CN"/>
        </w:rPr>
      </w:pPr>
    </w:p>
    <w:p w14:paraId="49BEFA65">
      <w:pPr>
        <w:pStyle w:val="20"/>
        <w:rPr>
          <w:rFonts w:hint="eastAsia" w:ascii="SimSun" w:hAnsi="SimSun"/>
          <w:b/>
          <w:bCs/>
          <w:kern w:val="0"/>
          <w:sz w:val="44"/>
          <w:szCs w:val="44"/>
          <w:lang w:val="en-US" w:eastAsia="zh-CN"/>
        </w:rPr>
      </w:pPr>
    </w:p>
    <w:p w14:paraId="7BBEA665">
      <w:pPr>
        <w:pStyle w:val="20"/>
        <w:rPr>
          <w:rFonts w:hint="eastAsia" w:ascii="SimSun" w:hAnsi="SimSun"/>
          <w:b/>
          <w:bCs/>
          <w:kern w:val="0"/>
          <w:sz w:val="44"/>
          <w:szCs w:val="44"/>
          <w:lang w:val="en-US" w:eastAsia="zh-CN"/>
        </w:rPr>
      </w:pPr>
    </w:p>
    <w:p w14:paraId="1204BADF">
      <w:pPr>
        <w:pStyle w:val="20"/>
        <w:rPr>
          <w:rFonts w:hint="eastAsia" w:ascii="SimSun" w:hAnsi="SimSun"/>
          <w:b/>
          <w:bCs/>
          <w:kern w:val="0"/>
          <w:sz w:val="44"/>
          <w:szCs w:val="44"/>
          <w:lang w:val="en-US" w:eastAsia="zh-CN"/>
        </w:rPr>
      </w:pPr>
    </w:p>
    <w:p w14:paraId="53403F7B">
      <w:pPr>
        <w:pStyle w:val="20"/>
        <w:rPr>
          <w:rFonts w:hint="eastAsia" w:ascii="SimSun" w:hAnsi="SimSun"/>
          <w:b/>
          <w:bCs/>
          <w:kern w:val="0"/>
          <w:sz w:val="44"/>
          <w:szCs w:val="44"/>
          <w:lang w:val="en-US" w:eastAsia="zh-CN"/>
        </w:rPr>
      </w:pPr>
    </w:p>
    <w:p w14:paraId="10CB61A2">
      <w:pPr>
        <w:pStyle w:val="20"/>
        <w:rPr>
          <w:rFonts w:hint="eastAsia" w:ascii="SimSun" w:hAnsi="SimSun"/>
          <w:b/>
          <w:bCs/>
          <w:kern w:val="0"/>
          <w:sz w:val="44"/>
          <w:szCs w:val="44"/>
          <w:lang w:val="en-US" w:eastAsia="zh-CN"/>
        </w:rPr>
      </w:pPr>
    </w:p>
    <w:p w14:paraId="56517CE8">
      <w:pPr>
        <w:pStyle w:val="20"/>
        <w:ind w:left="0" w:leftChars="0" w:firstLine="0" w:firstLineChars="0"/>
        <w:rPr>
          <w:rFonts w:hint="eastAsia" w:ascii="SimSun" w:hAnsi="SimSun"/>
          <w:b/>
          <w:bCs/>
          <w:kern w:val="0"/>
          <w:sz w:val="44"/>
          <w:szCs w:val="44"/>
          <w:lang w:val="en-US" w:eastAsia="zh-CN"/>
        </w:rPr>
      </w:pPr>
    </w:p>
    <w:p w14:paraId="56B7F0C9">
      <w:pPr>
        <w:pStyle w:val="20"/>
        <w:rPr>
          <w:rFonts w:hint="eastAsia" w:ascii="SimSun" w:hAnsi="SimSun"/>
          <w:b/>
          <w:bCs/>
          <w:kern w:val="0"/>
          <w:sz w:val="44"/>
          <w:szCs w:val="44"/>
          <w:lang w:val="en-US" w:eastAsia="zh-CN"/>
        </w:rPr>
      </w:pPr>
    </w:p>
    <w:p w14:paraId="7FA790E4">
      <w:pPr>
        <w:spacing w:line="0" w:lineRule="atLeast"/>
        <w:jc w:val="center"/>
        <w:rPr>
          <w:rFonts w:hint="eastAsia" w:ascii="FangSong" w:hAnsi="FangSong" w:eastAsia="FangSong" w:cs="FangSong"/>
          <w:b w:val="0"/>
          <w:bCs w:val="0"/>
          <w:sz w:val="32"/>
          <w:szCs w:val="32"/>
          <w:lang w:val="en-US" w:eastAsia="zh-CN"/>
        </w:rPr>
      </w:pPr>
      <w:r>
        <w:rPr>
          <w:rFonts w:hint="eastAsia" w:ascii="FangSong" w:hAnsi="FangSong" w:eastAsia="FangSong" w:cs="FangSong"/>
          <w:b w:val="0"/>
          <w:bCs w:val="0"/>
          <w:sz w:val="32"/>
          <w:szCs w:val="32"/>
        </w:rPr>
        <w:t>采购人：</w:t>
      </w:r>
      <w:r>
        <w:rPr>
          <w:rFonts w:hint="eastAsia" w:ascii="FangSong" w:hAnsi="FangSong" w:eastAsia="FangSong" w:cs="FangSong"/>
          <w:b w:val="0"/>
          <w:bCs w:val="0"/>
          <w:sz w:val="32"/>
          <w:szCs w:val="32"/>
          <w:lang w:val="en-US" w:eastAsia="zh-CN"/>
        </w:rPr>
        <w:t>印尼华瑞电力有限公司</w:t>
      </w:r>
    </w:p>
    <w:p w14:paraId="6AC7B084">
      <w:pPr>
        <w:spacing w:line="0" w:lineRule="atLeast"/>
        <w:jc w:val="center"/>
        <w:rPr>
          <w:rFonts w:hint="default" w:ascii="Times New Roman" w:hAnsi="Times New Roman" w:eastAsia="FangSong" w:cs="Times New Roman"/>
          <w:b w:val="0"/>
          <w:bCs w:val="0"/>
          <w:sz w:val="32"/>
          <w:szCs w:val="32"/>
          <w:lang w:val="id-ID"/>
        </w:rPr>
      </w:pPr>
      <w:r>
        <w:rPr>
          <w:rFonts w:hint="default" w:ascii="Times New Roman" w:hAnsi="Times New Roman" w:eastAsia="SimSun" w:cs="Times New Roman"/>
          <w:sz w:val="24"/>
          <w:szCs w:val="24"/>
        </w:rPr>
        <w:t xml:space="preserve">Pengguna Jasa: PT </w:t>
      </w:r>
      <w:r>
        <w:rPr>
          <w:rFonts w:hint="default" w:ascii="Times New Roman" w:hAnsi="Times New Roman" w:eastAsia="SimSun" w:cs="Times New Roman"/>
          <w:sz w:val="24"/>
          <w:szCs w:val="24"/>
          <w:lang w:val="id-ID"/>
        </w:rPr>
        <w:t>Pembangkitan Listrik Pintar Energi</w:t>
      </w:r>
    </w:p>
    <w:p w14:paraId="1EDF4954">
      <w:pPr>
        <w:pStyle w:val="20"/>
        <w:jc w:val="center"/>
        <w:rPr>
          <w:rFonts w:hint="eastAsia" w:ascii="FangSong" w:hAnsi="FangSong" w:eastAsia="FangSong" w:cs="FangSong"/>
          <w:b w:val="0"/>
          <w:bCs w:val="0"/>
          <w:kern w:val="0"/>
          <w:sz w:val="32"/>
          <w:szCs w:val="32"/>
          <w:lang w:val="en-US" w:eastAsia="zh-CN"/>
        </w:rPr>
      </w:pPr>
      <w:r>
        <w:rPr>
          <w:rFonts w:hint="eastAsia" w:ascii="FangSong" w:hAnsi="FangSong" w:eastAsia="FangSong" w:cs="FangSong"/>
          <w:b w:val="0"/>
          <w:bCs w:val="0"/>
          <w:sz w:val="32"/>
          <w:szCs w:val="32"/>
        </w:rPr>
        <w:t>二○二</w:t>
      </w:r>
      <w:r>
        <w:rPr>
          <w:rFonts w:hint="eastAsia" w:ascii="FangSong" w:hAnsi="FangSong" w:eastAsia="FangSong" w:cs="FangSong"/>
          <w:b w:val="0"/>
          <w:bCs w:val="0"/>
          <w:sz w:val="32"/>
          <w:szCs w:val="32"/>
          <w:lang w:val="en-US" w:eastAsia="zh-CN"/>
        </w:rPr>
        <w:t>六</w:t>
      </w:r>
      <w:r>
        <w:rPr>
          <w:rFonts w:hint="eastAsia" w:ascii="FangSong" w:hAnsi="FangSong" w:eastAsia="FangSong" w:cs="FangSong"/>
          <w:b w:val="0"/>
          <w:bCs w:val="0"/>
          <w:sz w:val="32"/>
          <w:szCs w:val="32"/>
        </w:rPr>
        <w:t>年</w:t>
      </w:r>
      <w:r>
        <w:rPr>
          <w:rFonts w:hint="eastAsia" w:ascii="FangSong" w:hAnsi="FangSong" w:eastAsia="FangSong" w:cs="FangSong"/>
          <w:b w:val="0"/>
          <w:bCs w:val="0"/>
          <w:sz w:val="32"/>
          <w:szCs w:val="32"/>
          <w:lang w:val="en-US" w:eastAsia="zh-CN"/>
        </w:rPr>
        <w:t>六</w:t>
      </w:r>
      <w:r>
        <w:rPr>
          <w:rFonts w:hint="eastAsia" w:ascii="FangSong" w:hAnsi="FangSong" w:eastAsia="FangSong" w:cs="FangSong"/>
          <w:b w:val="0"/>
          <w:bCs w:val="0"/>
          <w:sz w:val="32"/>
          <w:szCs w:val="32"/>
        </w:rPr>
        <w:t>月</w:t>
      </w:r>
    </w:p>
    <w:p w14:paraId="78207438">
      <w:pPr>
        <w:jc w:val="center"/>
        <w:rPr>
          <w:rFonts w:hint="default" w:ascii="Times New Roman" w:hAnsi="Times New Roman" w:cs="Times New Roman"/>
          <w:lang w:val="en-US" w:eastAsia="zh-CN"/>
        </w:rPr>
        <w:sectPr>
          <w:headerReference r:id="rId3" w:type="default"/>
          <w:footerReference r:id="rId5" w:type="default"/>
          <w:headerReference r:id="rId4" w:type="even"/>
          <w:footerReference r:id="rId6" w:type="even"/>
          <w:pgSz w:w="11906" w:h="16838"/>
          <w:pgMar w:top="1418" w:right="1134" w:bottom="1134" w:left="1418"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SimSun" w:cs="Times New Roman"/>
          <w:sz w:val="24"/>
          <w:szCs w:val="24"/>
        </w:rPr>
        <w:t>Juni 2026</w:t>
      </w:r>
    </w:p>
    <w:p w14:paraId="6C59BB03">
      <w:pPr>
        <w:pStyle w:val="20"/>
        <w:rPr>
          <w:rFonts w:hint="eastAsia" w:ascii="SimSun" w:hAnsi="SimSun"/>
          <w:b/>
          <w:bCs/>
          <w:kern w:val="0"/>
          <w:sz w:val="44"/>
          <w:szCs w:val="44"/>
          <w:lang w:val="en-US" w:eastAsia="zh-CN"/>
        </w:rPr>
      </w:pPr>
    </w:p>
    <w:p w14:paraId="3FFEB552">
      <w:pPr>
        <w:pStyle w:val="1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center"/>
        <w:textAlignment w:val="auto"/>
        <w:outlineLvl w:val="0"/>
        <w:rPr>
          <w:rFonts w:hint="eastAsia" w:ascii="SimHei" w:hAnsi="SimHei" w:eastAsia="SimHei" w:cs="SimHei"/>
          <w:b/>
          <w:smallCaps/>
          <w:color w:val="auto"/>
          <w:kern w:val="0"/>
          <w:sz w:val="32"/>
          <w:szCs w:val="32"/>
          <w:lang w:val="en-US" w:eastAsia="zh-CN" w:bidi="ar-SA"/>
        </w:rPr>
      </w:pPr>
      <w:r>
        <w:rPr>
          <w:rFonts w:hint="eastAsia" w:ascii="SimHei" w:hAnsi="SimHei" w:eastAsia="SimHei" w:cs="SimHei"/>
          <w:b/>
          <w:smallCaps/>
          <w:color w:val="auto"/>
          <w:kern w:val="0"/>
          <w:sz w:val="32"/>
          <w:szCs w:val="32"/>
          <w:lang w:val="en-US" w:eastAsia="zh-CN" w:bidi="ar-SA"/>
        </w:rPr>
        <w:t>询比公告</w:t>
      </w:r>
    </w:p>
    <w:p w14:paraId="67AEA225">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Chars="0" w:right="0" w:rightChars="0"/>
        <w:jc w:val="center"/>
        <w:textAlignment w:val="auto"/>
        <w:outlineLvl w:val="0"/>
        <w:rPr>
          <w:rFonts w:hint="default" w:ascii="Times New Roman" w:hAnsi="Times New Roman" w:eastAsia="SimHei" w:cs="Times New Roman"/>
          <w:b/>
          <w:bCs/>
          <w:smallCaps/>
          <w:color w:val="auto"/>
          <w:kern w:val="0"/>
          <w:sz w:val="32"/>
          <w:szCs w:val="32"/>
          <w:lang w:val="en-US" w:eastAsia="zh-CN" w:bidi="ar-SA"/>
        </w:rPr>
      </w:pPr>
      <w:r>
        <w:rPr>
          <w:rFonts w:hint="default" w:ascii="Times New Roman" w:hAnsi="Times New Roman" w:eastAsia="SimSun" w:cs="Times New Roman"/>
          <w:b/>
          <w:bCs/>
          <w:sz w:val="24"/>
          <w:szCs w:val="24"/>
        </w:rPr>
        <w:t>BAB I</w:t>
      </w:r>
      <w:r>
        <w:rPr>
          <w:rFonts w:hint="default" w:ascii="Times New Roman" w:hAnsi="Times New Roman" w:eastAsia="SimSun" w:cs="Times New Roman"/>
          <w:b/>
          <w:bCs/>
          <w:sz w:val="24"/>
          <w:szCs w:val="24"/>
          <w:lang w:val="en-US" w:eastAsia="zh-CN"/>
        </w:rPr>
        <w:t xml:space="preserve"> </w:t>
      </w:r>
      <w:r>
        <w:rPr>
          <w:rFonts w:hint="default" w:ascii="Times New Roman" w:hAnsi="Times New Roman" w:eastAsia="SimSun" w:cs="Times New Roman"/>
          <w:b/>
          <w:bCs/>
          <w:sz w:val="24"/>
          <w:szCs w:val="24"/>
        </w:rPr>
        <w:t>PENGUMUMAN PERMINTAAN PENAWARAN</w:t>
      </w:r>
    </w:p>
    <w:p w14:paraId="745269E1">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1. 项目概况与采购内容</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1. Gambaran Umum Proyek dan Ruang Lingkup Pengadaan</w:t>
      </w:r>
    </w:p>
    <w:p w14:paraId="1C11D7C4">
      <w:pPr>
        <w:pStyle w:val="19"/>
        <w:keepNext w:val="0"/>
        <w:keepLines w:val="0"/>
        <w:widowControl/>
        <w:suppressLineNumbers w:val="0"/>
        <w:rPr>
          <w:rFonts w:hint="default" w:ascii="Times New Roman" w:hAnsi="Times New Roman" w:cs="Times New Roman" w:eastAsiaTheme="minorEastAsia"/>
          <w:b w:val="0"/>
          <w:bCs/>
          <w:lang w:val="en-US" w:eastAsia="zh-CN"/>
        </w:rPr>
      </w:pPr>
      <w:r>
        <w:rPr>
          <w:rStyle w:val="22"/>
          <w:rFonts w:hint="default" w:ascii="Times New Roman" w:hAnsi="Times New Roman" w:cs="Times New Roman"/>
          <w:b w:val="0"/>
          <w:bCs/>
        </w:rPr>
        <w:t>1.1采购人：印尼华瑞电力有限公司</w:t>
      </w:r>
      <w:r>
        <w:rPr>
          <w:rFonts w:hint="default" w:ascii="Times New Roman" w:hAnsi="Times New Roman" w:cs="Times New Roman"/>
          <w:b w:val="0"/>
          <w:bCs/>
        </w:rPr>
        <w:br w:type="textWrapping"/>
      </w:r>
      <w:r>
        <w:rPr>
          <w:rStyle w:val="22"/>
          <w:rFonts w:hint="default" w:ascii="Times New Roman" w:hAnsi="Times New Roman" w:cs="Times New Roman"/>
          <w:b w:val="0"/>
          <w:bCs/>
        </w:rPr>
        <w:t xml:space="preserve">1.1 Pengguna Jasa: PT </w:t>
      </w:r>
      <w:r>
        <w:rPr>
          <w:rStyle w:val="22"/>
          <w:rFonts w:hint="default" w:ascii="Times New Roman" w:hAnsi="Times New Roman" w:cs="Times New Roman"/>
          <w:b w:val="0"/>
          <w:bCs/>
          <w:lang w:val="en-US" w:eastAsia="zh-CN"/>
        </w:rPr>
        <w:t>Pembangkitan Listrik Pintar Energi</w:t>
      </w:r>
    </w:p>
    <w:p w14:paraId="7C39D960">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1.2项目名称：2026年公寓楼维修改造及配套安装施工</w:t>
      </w:r>
      <w:r>
        <w:rPr>
          <w:rFonts w:hint="default" w:ascii="Times New Roman" w:hAnsi="Times New Roman" w:cs="Times New Roman"/>
          <w:b w:val="0"/>
          <w:bCs/>
        </w:rPr>
        <w:br w:type="textWrapping"/>
      </w:r>
      <w:r>
        <w:rPr>
          <w:rStyle w:val="22"/>
          <w:rFonts w:hint="default" w:ascii="Times New Roman" w:hAnsi="Times New Roman" w:cs="Times New Roman"/>
          <w:b w:val="0"/>
          <w:bCs/>
        </w:rPr>
        <w:t>1.2 Nama Proyek: Pekerjaan Renovasi, Perbaikan Gedung Apartemen dan Instalasi Fasilitas Pendukung Tahun 2026</w:t>
      </w:r>
    </w:p>
    <w:p w14:paraId="2DD6B3D9">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1.3采购内容：2026年公寓楼维修改造及配套安装施工，包括各种规格。详见《技术规范书》。</w:t>
      </w:r>
      <w:r>
        <w:rPr>
          <w:rFonts w:hint="default" w:ascii="Times New Roman" w:hAnsi="Times New Roman" w:cs="Times New Roman"/>
          <w:b w:val="0"/>
          <w:bCs/>
        </w:rPr>
        <w:br w:type="textWrapping"/>
      </w:r>
      <w:r>
        <w:rPr>
          <w:rStyle w:val="22"/>
          <w:rFonts w:hint="default" w:ascii="Times New Roman" w:hAnsi="Times New Roman" w:cs="Times New Roman"/>
          <w:b w:val="0"/>
          <w:bCs/>
        </w:rPr>
        <w:t>1.3 Ruang Lingkup Pengadaan: Pekerjaan renovasi, perbaikan gedung apartemen dan instalasi fasilitas pendukung tahun 2026, termasuk berbagai spesifikasi pekerjaan. Untuk rincian lebih lanjut, mengacu pada “Spesifikasi Teknis”.</w:t>
      </w:r>
    </w:p>
    <w:p w14:paraId="63578DE7">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1.4服务工期：预计从2026年6月15日至2026年7月30日。本项目施工:接到甲方通知后24小时内到达施工现场。</w:t>
      </w:r>
      <w:r>
        <w:rPr>
          <w:rFonts w:hint="default" w:ascii="Times New Roman" w:hAnsi="Times New Roman" w:cs="Times New Roman"/>
          <w:b w:val="0"/>
          <w:bCs/>
        </w:rPr>
        <w:br w:type="textWrapping"/>
      </w:r>
      <w:r>
        <w:rPr>
          <w:rStyle w:val="22"/>
          <w:rFonts w:hint="default" w:ascii="Times New Roman" w:hAnsi="Times New Roman" w:cs="Times New Roman"/>
          <w:b w:val="0"/>
          <w:bCs/>
        </w:rPr>
        <w:t>1.4 Jangka Waktu Pelaksanaan: Diperkirakan mulai tanggal 15 Juni 2026 sampai dengan 30 Juli 2026. Untuk pelaksanaan pekerjaan pada proyek ini, Penyedia wajib tiba di lokasi kerja dalam waktu 24 (dua puluh empat) jam setelah menerima pemberitahuan dari Pihak Pertama.</w:t>
      </w:r>
    </w:p>
    <w:p w14:paraId="3DE8F612">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1.5项目地点：印度尼西亚南苏门答腊省穆拉埃宁（Muara Enim）县以南Darmo镇。</w:t>
      </w:r>
      <w:r>
        <w:rPr>
          <w:rFonts w:hint="default" w:ascii="Times New Roman" w:hAnsi="Times New Roman" w:cs="Times New Roman"/>
          <w:b w:val="0"/>
          <w:bCs/>
        </w:rPr>
        <w:br w:type="textWrapping"/>
      </w:r>
      <w:r>
        <w:rPr>
          <w:rStyle w:val="22"/>
          <w:rFonts w:hint="default" w:ascii="Times New Roman" w:hAnsi="Times New Roman" w:cs="Times New Roman"/>
          <w:b w:val="0"/>
          <w:bCs/>
        </w:rPr>
        <w:t>1.5 Lokasi Proyek: Kecamatan Darmo, Kabupaten Muara Enim, Provinsi Sumatera Selatan, Republik Indonesia.</w:t>
      </w:r>
    </w:p>
    <w:p w14:paraId="796689DB">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PLTU SUMSEL 8 Desa Tanjung Lalang, Tanjung Agung, Kabupaten Muara Enim, Sumatera Selatan。</w:t>
      </w:r>
      <w:r>
        <w:rPr>
          <w:rFonts w:hint="default" w:ascii="Times New Roman" w:hAnsi="Times New Roman" w:cs="Times New Roman"/>
          <w:b w:val="0"/>
          <w:bCs/>
        </w:rPr>
        <w:br w:type="textWrapping"/>
      </w:r>
      <w:r>
        <w:rPr>
          <w:rStyle w:val="22"/>
          <w:rFonts w:hint="default" w:ascii="Times New Roman" w:hAnsi="Times New Roman" w:cs="Times New Roman"/>
          <w:b w:val="0"/>
          <w:bCs/>
        </w:rPr>
        <w:t>PLTU SUMSEL 8, Desa Tanjung Lalang, Kecamatan Tanjung Agung, Kabupaten Muara Enim, Provinsi Sumatera Selatan.</w:t>
      </w:r>
    </w:p>
    <w:p w14:paraId="46F4D97C">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bCs w:val="0"/>
          <w:sz w:val="28"/>
          <w:szCs w:val="24"/>
        </w:rPr>
        <w:t>2. 供应商资格要求</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2. Persyaratan Kualifikasi Penyedia</w:t>
      </w:r>
    </w:p>
    <w:p w14:paraId="227F4619">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2.1 通用资格条件</w:t>
      </w:r>
      <w:r>
        <w:rPr>
          <w:rFonts w:hint="default" w:ascii="Times New Roman" w:hAnsi="Times New Roman" w:cs="Times New Roman"/>
          <w:b w:val="0"/>
          <w:bCs/>
        </w:rPr>
        <w:br w:type="textWrapping"/>
      </w:r>
      <w:r>
        <w:rPr>
          <w:rStyle w:val="22"/>
          <w:rFonts w:hint="default" w:ascii="Times New Roman" w:hAnsi="Times New Roman" w:cs="Times New Roman"/>
          <w:b w:val="0"/>
          <w:bCs/>
        </w:rPr>
        <w:t>2.1 Persyaratan Kualifikasi Umum</w:t>
      </w:r>
    </w:p>
    <w:p w14:paraId="2135336B">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2.1.1供应商为印度尼西亚境内合法注册的独立企业法人或其他组织，具有独立承担民事责任能力，具有独立订立合同的权利；</w:t>
      </w:r>
      <w:r>
        <w:rPr>
          <w:rFonts w:hint="default" w:ascii="Times New Roman" w:hAnsi="Times New Roman" w:cs="Times New Roman"/>
          <w:b w:val="0"/>
          <w:bCs/>
        </w:rPr>
        <w:br w:type="textWrapping"/>
      </w:r>
      <w:r>
        <w:rPr>
          <w:rStyle w:val="22"/>
          <w:rFonts w:hint="default" w:ascii="Times New Roman" w:hAnsi="Times New Roman" w:cs="Times New Roman"/>
          <w:b w:val="0"/>
          <w:bCs/>
        </w:rPr>
        <w:t>2.1.1 Penyedia merupakan badan hukum independen atau organisasi lain yang terdaftar secara sah di wilayah Republik Indonesia, memiliki kemampuan untuk secara mandiri menanggung tanggung jawab perdata, serta memiliki hak untuk mengadakan dan menandatangani kontrak secara independen.</w:t>
      </w:r>
    </w:p>
    <w:p w14:paraId="4467D128">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2.1.2单位负责人为同一人或者存在控股、管理关系的不同单位，不得同时参加本项目。</w:t>
      </w:r>
      <w:r>
        <w:rPr>
          <w:rFonts w:hint="default" w:ascii="Times New Roman" w:hAnsi="Times New Roman" w:cs="Times New Roman"/>
          <w:b w:val="0"/>
          <w:bCs/>
        </w:rPr>
        <w:br w:type="textWrapping"/>
      </w:r>
      <w:r>
        <w:rPr>
          <w:rStyle w:val="22"/>
          <w:rFonts w:hint="default" w:ascii="Times New Roman" w:hAnsi="Times New Roman" w:cs="Times New Roman"/>
          <w:b w:val="0"/>
          <w:bCs/>
        </w:rPr>
        <w:t>2.1.2 Perusahaan yang memiliki penanggung jawab yang sama atau memiliki hubungan kepemilikan, pengendalian, maupun manajemen dengan perusahaan lain, tidak diperkenankan mengikuti proyek ini secara bersamaan.</w:t>
      </w:r>
    </w:p>
    <w:p w14:paraId="4986EEC9">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2.2 专用资格条件</w:t>
      </w:r>
      <w:r>
        <w:rPr>
          <w:rFonts w:hint="default" w:ascii="Times New Roman" w:hAnsi="Times New Roman" w:cs="Times New Roman"/>
          <w:b w:val="0"/>
          <w:bCs/>
        </w:rPr>
        <w:br w:type="textWrapping"/>
      </w:r>
      <w:r>
        <w:rPr>
          <w:rStyle w:val="22"/>
          <w:rFonts w:hint="default" w:ascii="Times New Roman" w:hAnsi="Times New Roman" w:cs="Times New Roman"/>
          <w:b w:val="0"/>
          <w:bCs/>
        </w:rPr>
        <w:t>2.2 Persyaratan Kualifikasi Khusus</w:t>
      </w:r>
    </w:p>
    <w:p w14:paraId="6DD73AC0">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2.2.1供应商具有印度尼西亚政府颁发的工程安装维修资质。</w:t>
      </w:r>
      <w:r>
        <w:rPr>
          <w:rFonts w:hint="default" w:ascii="Times New Roman" w:hAnsi="Times New Roman" w:cs="Times New Roman"/>
          <w:b w:val="0"/>
          <w:bCs/>
        </w:rPr>
        <w:br w:type="textWrapping"/>
      </w:r>
      <w:r>
        <w:rPr>
          <w:rStyle w:val="22"/>
          <w:rFonts w:hint="default" w:ascii="Times New Roman" w:hAnsi="Times New Roman" w:cs="Times New Roman"/>
          <w:b w:val="0"/>
          <w:bCs/>
        </w:rPr>
        <w:t>2.2.1 Penyedia wajib memiliki sertifikat atau izin kualifikasi pekerjaan instalasi dan pemeliharaan konstruksi yang diterbitkan oleh Pemerintah Republik Indonesia.</w:t>
      </w:r>
    </w:p>
    <w:p w14:paraId="26C1847A">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2.2.2业绩要求：</w:t>
      </w:r>
      <w:r>
        <w:rPr>
          <w:rFonts w:hint="default" w:ascii="Times New Roman" w:hAnsi="Times New Roman" w:cs="Times New Roman"/>
          <w:b w:val="0"/>
          <w:bCs/>
        </w:rPr>
        <w:br w:type="textWrapping"/>
      </w:r>
      <w:r>
        <w:rPr>
          <w:rStyle w:val="22"/>
          <w:rFonts w:hint="default" w:ascii="Times New Roman" w:hAnsi="Times New Roman" w:cs="Times New Roman"/>
          <w:b w:val="0"/>
          <w:bCs/>
        </w:rPr>
        <w:t>2.2.2 Persyaratan Pengalaman Kerja:</w:t>
      </w:r>
    </w:p>
    <w:p w14:paraId="5EFE979B">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供应商自2021年1月1日至报价截止日至少具有1项房屋修理、房屋改造方面的施工业绩。并需提供房屋修理、房屋改造业绩合同原件扫描件（每个原件扫描件均应包括合同封面、采购范围、签字盖章页等主要内容，否则按无效业绩处理）。</w:t>
      </w:r>
      <w:r>
        <w:rPr>
          <w:rFonts w:hint="default" w:ascii="Times New Roman" w:hAnsi="Times New Roman" w:cs="Times New Roman"/>
          <w:b w:val="0"/>
          <w:bCs/>
        </w:rPr>
        <w:br w:type="textWrapping"/>
      </w:r>
      <w:r>
        <w:rPr>
          <w:rStyle w:val="22"/>
          <w:rFonts w:hint="default" w:ascii="Times New Roman" w:hAnsi="Times New Roman" w:cs="Times New Roman"/>
          <w:b w:val="0"/>
          <w:bCs/>
        </w:rPr>
        <w:t>Sejak tanggal 1 Januari 2021 hingga batas akhir penyampaian penawaran, Penyedia sekurang-kurangnya telah memiliki 1 (satu) pengalaman pekerjaan konstruksi yang berkaitan dengan perbaikan bangunan atau renovasi bangunan. Penyedia wajib melampirkan salinan hasil pemindaian (scan) kontrak asli sebagai bukti pengalaman pekerjaan perbaikan atau renovasi bangunan. Setiap dokumen hasil pemindaian kontrak asli harus memuat bagian-bagian utama, termasuk halaman sampul kontrak, ruang lingkup pengadaan/pekerjaan, halaman tanda tangan dan stempel, serta dokumen pendukung penting lainnya. Apabila dokumen yang disampaikan tidak memenuhi ketentuan tersebut, maka pengalaman kerja dimaksud akan dianggap tidak sah dan tidak diperhitungkan dalam evaluasi.</w:t>
      </w:r>
    </w:p>
    <w:p w14:paraId="2EB0F078">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3. 递交方式</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3. Metode Penyampaian Dokumen Penawaran</w:t>
      </w:r>
    </w:p>
    <w:p w14:paraId="7B238304">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电子响应文件通过报价客户端递交至报价专用邮箱（731465071@qq.com），逾期未上传的响应文件将不予受理。</w:t>
      </w:r>
      <w:r>
        <w:rPr>
          <w:rFonts w:hint="default" w:ascii="Times New Roman" w:hAnsi="Times New Roman" w:cs="Times New Roman"/>
          <w:b w:val="0"/>
          <w:bCs/>
        </w:rPr>
        <w:br w:type="textWrapping"/>
      </w:r>
      <w:r>
        <w:rPr>
          <w:rStyle w:val="22"/>
          <w:rFonts w:hint="default" w:ascii="Times New Roman" w:hAnsi="Times New Roman" w:cs="Times New Roman"/>
          <w:b w:val="0"/>
          <w:bCs/>
        </w:rPr>
        <w:t>Dokumen penawaran elektronik harus disampaikan melalui aplikasi klien penawaran dan dikirim ke alamat email khusus penawaran (731465071@qq.com). Dokumen penawaran yang disampaikan melewati batas waktu yang ditentukan tidak akan diterima dan tidak akan diproses.</w:t>
      </w:r>
    </w:p>
    <w:p w14:paraId="04ACFBE8">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4. 报价截止时间</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4. Batas Akhir Penyampaian Penawaran</w:t>
      </w:r>
    </w:p>
    <w:p w14:paraId="15B8D381">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2026年6月12日09：00点前（雅加达时间）</w:t>
      </w:r>
      <w:r>
        <w:rPr>
          <w:rFonts w:hint="default" w:ascii="Times New Roman" w:hAnsi="Times New Roman" w:cs="Times New Roman"/>
          <w:b w:val="0"/>
          <w:bCs/>
        </w:rPr>
        <w:br w:type="textWrapping"/>
      </w:r>
      <w:r>
        <w:rPr>
          <w:rStyle w:val="22"/>
          <w:rFonts w:hint="default" w:ascii="Times New Roman" w:hAnsi="Times New Roman" w:cs="Times New Roman"/>
          <w:b w:val="0"/>
          <w:bCs/>
        </w:rPr>
        <w:t>Sebelum pukul 09.00 WIB (Waktu Jakarta) pada tanggal 12 Juni 2026.</w:t>
      </w:r>
    </w:p>
    <w:p w14:paraId="1A4AAD4B">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5. 开启报价时间及地点</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5. Waktu dan Tempat Pembukaan Penawaran</w:t>
      </w:r>
    </w:p>
    <w:p w14:paraId="1BC6F34A">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开启报价时间：2026年6月12日</w:t>
      </w:r>
      <w:r>
        <w:rPr>
          <w:rFonts w:hint="default" w:ascii="Times New Roman" w:hAnsi="Times New Roman" w:cs="Times New Roman"/>
          <w:b w:val="0"/>
          <w:bCs/>
        </w:rPr>
        <w:br w:type="textWrapping"/>
      </w:r>
      <w:r>
        <w:rPr>
          <w:rStyle w:val="22"/>
          <w:rFonts w:hint="default" w:ascii="Times New Roman" w:hAnsi="Times New Roman" w:cs="Times New Roman"/>
          <w:b w:val="0"/>
          <w:bCs/>
        </w:rPr>
        <w:t>Waktu Pembukaan Penawaran: 12 Juni 2026.</w:t>
      </w:r>
    </w:p>
    <w:p w14:paraId="7029D576">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6. 联系人及联系方式</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6. Narahubung dan Informasi Kontak</w:t>
      </w:r>
    </w:p>
    <w:p w14:paraId="7158FFB9">
      <w:pPr>
        <w:pStyle w:val="19"/>
        <w:keepNext w:val="0"/>
        <w:keepLines w:val="0"/>
        <w:widowControl/>
        <w:suppressLineNumbers w:val="0"/>
        <w:rPr>
          <w:rStyle w:val="22"/>
          <w:rFonts w:hint="default" w:ascii="Times New Roman" w:hAnsi="Times New Roman" w:cs="Times New Roman"/>
          <w:b w:val="0"/>
          <w:bCs/>
          <w:lang w:val="en-US" w:eastAsia="zh-CN"/>
        </w:rPr>
      </w:pPr>
      <w:r>
        <w:rPr>
          <w:rStyle w:val="22"/>
          <w:rFonts w:hint="default" w:ascii="Times New Roman" w:hAnsi="Times New Roman" w:cs="Times New Roman"/>
          <w:b w:val="0"/>
          <w:bCs/>
        </w:rPr>
        <w:t>采购人：印尼华瑞电力有限公司</w:t>
      </w:r>
      <w:r>
        <w:rPr>
          <w:rFonts w:hint="default" w:ascii="Times New Roman" w:hAnsi="Times New Roman" w:cs="Times New Roman"/>
          <w:b w:val="0"/>
          <w:bCs/>
        </w:rPr>
        <w:br w:type="textWrapping"/>
      </w:r>
      <w:r>
        <w:rPr>
          <w:rStyle w:val="22"/>
          <w:rFonts w:hint="default" w:ascii="Times New Roman" w:hAnsi="Times New Roman" w:cs="Times New Roman"/>
          <w:b w:val="0"/>
          <w:bCs/>
        </w:rPr>
        <w:t xml:space="preserve">Pengguna Jasa: PT </w:t>
      </w:r>
      <w:r>
        <w:rPr>
          <w:rStyle w:val="22"/>
          <w:rFonts w:hint="default" w:ascii="Times New Roman" w:hAnsi="Times New Roman" w:cs="Times New Roman"/>
          <w:b w:val="0"/>
          <w:bCs/>
          <w:lang w:val="en-US" w:eastAsia="zh-CN"/>
        </w:rPr>
        <w:t>Pembangkitan Listrik Pintar Energi</w:t>
      </w:r>
    </w:p>
    <w:p w14:paraId="0A7B6170">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地址：印度尼西亚南苏门答腊省穆拉埃宁（Muara Enim）县以南Darmo镇</w:t>
      </w:r>
      <w:r>
        <w:rPr>
          <w:rFonts w:hint="default" w:ascii="Times New Roman" w:hAnsi="Times New Roman" w:cs="Times New Roman"/>
          <w:b w:val="0"/>
          <w:bCs/>
        </w:rPr>
        <w:br w:type="textWrapping"/>
      </w:r>
      <w:r>
        <w:rPr>
          <w:rStyle w:val="22"/>
          <w:rFonts w:hint="default" w:ascii="Times New Roman" w:hAnsi="Times New Roman" w:cs="Times New Roman"/>
          <w:b w:val="0"/>
          <w:bCs/>
        </w:rPr>
        <w:t>Alamat: Kecamatan Darmo, Kabupaten Muara Enim, Provinsi Sumatera Selatan, Republik Indonesia</w:t>
      </w:r>
    </w:p>
    <w:p w14:paraId="57DC6DD9">
      <w:pPr>
        <w:pStyle w:val="19"/>
        <w:keepNext w:val="0"/>
        <w:keepLines w:val="0"/>
        <w:widowControl/>
        <w:suppressLineNumbers w:val="0"/>
        <w:rPr>
          <w:rFonts w:hint="default" w:ascii="Times New Roman" w:hAnsi="Times New Roman" w:cs="Times New Roman"/>
          <w:b w:val="0"/>
          <w:bCs/>
          <w:kern w:val="2"/>
          <w:sz w:val="24"/>
          <w:szCs w:val="24"/>
          <w:highlight w:val="none"/>
          <w:lang w:val="en-US" w:eastAsia="zh-CN" w:bidi="ar-SA"/>
        </w:rPr>
      </w:pPr>
      <w:r>
        <w:rPr>
          <w:rStyle w:val="22"/>
          <w:rFonts w:hint="default" w:ascii="Times New Roman" w:hAnsi="Times New Roman" w:cs="Times New Roman"/>
          <w:b w:val="0"/>
          <w:bCs/>
        </w:rPr>
        <w:t>联系人：于再军 082177928042</w:t>
      </w:r>
      <w:r>
        <w:rPr>
          <w:rFonts w:hint="default" w:ascii="Times New Roman" w:hAnsi="Times New Roman" w:cs="Times New Roman"/>
          <w:b w:val="0"/>
          <w:bCs/>
        </w:rPr>
        <w:br w:type="textWrapping"/>
      </w:r>
      <w:r>
        <w:rPr>
          <w:rStyle w:val="22"/>
          <w:rFonts w:hint="default" w:ascii="Times New Roman" w:hAnsi="Times New Roman" w:cs="Times New Roman"/>
          <w:b w:val="0"/>
          <w:bCs/>
        </w:rPr>
        <w:t>Narahubung: Yu Zaijun</w:t>
      </w:r>
      <w:r>
        <w:rPr>
          <w:rFonts w:hint="default" w:ascii="Times New Roman" w:hAnsi="Times New Roman" w:cs="Times New Roman"/>
          <w:b w:val="0"/>
          <w:bCs/>
        </w:rPr>
        <w:br w:type="textWrapping"/>
      </w:r>
      <w:r>
        <w:rPr>
          <w:rStyle w:val="22"/>
          <w:rFonts w:hint="default" w:ascii="Times New Roman" w:hAnsi="Times New Roman" w:cs="Times New Roman"/>
          <w:b w:val="0"/>
          <w:bCs/>
        </w:rPr>
        <w:t>Telepon: 082177928042</w:t>
      </w:r>
    </w:p>
    <w:p w14:paraId="6D61916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6EDA82C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413AD87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08EA861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6B30FA9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6805C2E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47C9166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34C81E7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347C504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239185D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22820C9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1501BE7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58F0010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0BEACE8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6E2C1B7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left"/>
        <w:textAlignment w:val="auto"/>
        <w:outlineLvl w:val="9"/>
        <w:rPr>
          <w:rFonts w:hint="eastAsia" w:asciiTheme="minorEastAsia" w:hAnsiTheme="minorEastAsia" w:cstheme="minorEastAsia"/>
          <w:kern w:val="2"/>
          <w:sz w:val="24"/>
          <w:szCs w:val="24"/>
          <w:highlight w:val="none"/>
          <w:lang w:val="en-US" w:eastAsia="zh-CN" w:bidi="ar-SA"/>
        </w:rPr>
      </w:pPr>
    </w:p>
    <w:p w14:paraId="192B7314">
      <w:pPr>
        <w:rPr>
          <w:rFonts w:hint="eastAsia" w:ascii="SimHei" w:hAnsi="SimHei" w:eastAsia="SimHei" w:cs="SimHei"/>
          <w:b/>
          <w:smallCaps/>
          <w:color w:val="auto"/>
          <w:kern w:val="0"/>
          <w:sz w:val="32"/>
          <w:szCs w:val="32"/>
          <w:lang w:val="en-US" w:eastAsia="zh-CN" w:bidi="ar-SA"/>
        </w:rPr>
      </w:pPr>
    </w:p>
    <w:p w14:paraId="4430FE5B">
      <w:pPr>
        <w:pStyle w:val="1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rightChars="0" w:firstLine="0" w:firstLineChars="0"/>
        <w:jc w:val="center"/>
        <w:textAlignment w:val="auto"/>
        <w:outlineLvl w:val="0"/>
        <w:rPr>
          <w:rFonts w:hint="eastAsia" w:ascii="SimHei" w:hAnsi="SimHei" w:eastAsia="SimHei" w:cs="SimHei"/>
          <w:b/>
          <w:smallCaps/>
          <w:color w:val="auto"/>
          <w:kern w:val="0"/>
          <w:sz w:val="32"/>
          <w:szCs w:val="32"/>
          <w:lang w:val="en-US" w:eastAsia="zh-CN" w:bidi="ar-SA"/>
        </w:rPr>
      </w:pPr>
      <w:r>
        <w:rPr>
          <w:rFonts w:hint="eastAsia" w:ascii="SimHei" w:hAnsi="SimHei" w:eastAsia="SimHei" w:cs="SimHei"/>
          <w:b/>
          <w:smallCaps/>
          <w:color w:val="auto"/>
          <w:kern w:val="0"/>
          <w:sz w:val="32"/>
          <w:szCs w:val="32"/>
          <w:lang w:val="en-US" w:eastAsia="zh-CN" w:bidi="ar-SA"/>
        </w:rPr>
        <w:t>供应商须知</w:t>
      </w:r>
    </w:p>
    <w:p w14:paraId="48A529A0">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Chars="0" w:right="0" w:rightChars="0"/>
        <w:jc w:val="center"/>
        <w:textAlignment w:val="auto"/>
        <w:outlineLvl w:val="0"/>
        <w:rPr>
          <w:rFonts w:hint="default" w:ascii="Times New Roman" w:hAnsi="Times New Roman" w:eastAsia="SimHei" w:cs="Times New Roman"/>
          <w:b/>
          <w:bCs/>
          <w:smallCaps/>
          <w:color w:val="auto"/>
          <w:kern w:val="0"/>
          <w:sz w:val="36"/>
          <w:szCs w:val="36"/>
          <w:lang w:val="en-US" w:eastAsia="zh-CN" w:bidi="ar-SA"/>
        </w:rPr>
      </w:pPr>
      <w:r>
        <w:rPr>
          <w:rFonts w:hint="default" w:ascii="Times New Roman" w:hAnsi="Times New Roman" w:eastAsia="SimSun" w:cs="Times New Roman"/>
          <w:b/>
          <w:bCs/>
          <w:sz w:val="28"/>
          <w:szCs w:val="28"/>
        </w:rPr>
        <w:t>Bab II Petunjuk bagi Penyedia</w:t>
      </w:r>
    </w:p>
    <w:p w14:paraId="6D512849">
      <w:pPr>
        <w:autoSpaceDE w:val="0"/>
        <w:autoSpaceDN w:val="0"/>
        <w:adjustRightInd w:val="0"/>
        <w:jc w:val="center"/>
        <w:rPr>
          <w:rFonts w:hint="eastAsia" w:ascii="SimHei" w:hAnsi="SimHei" w:eastAsia="SimHei" w:cs="SimHei"/>
          <w:b/>
          <w:sz w:val="32"/>
          <w:szCs w:val="32"/>
        </w:rPr>
      </w:pPr>
      <w:bookmarkStart w:id="2" w:name="_Toc79554421"/>
      <w:bookmarkStart w:id="3" w:name="_Toc79988887"/>
      <w:bookmarkStart w:id="4" w:name="_Toc134005184"/>
      <w:bookmarkStart w:id="5" w:name="_Toc108426921"/>
      <w:bookmarkStart w:id="6" w:name="_Toc44350282"/>
      <w:bookmarkStart w:id="7" w:name="_Toc41448312"/>
      <w:bookmarkStart w:id="8" w:name="_Toc43792838"/>
      <w:r>
        <w:rPr>
          <w:rFonts w:hint="eastAsia" w:ascii="SimHei" w:hAnsi="SimHei" w:eastAsia="SimHei" w:cs="SimHei"/>
          <w:b/>
          <w:sz w:val="32"/>
          <w:szCs w:val="32"/>
        </w:rPr>
        <w:t>前 附 表</w:t>
      </w:r>
      <w:bookmarkEnd w:id="2"/>
      <w:bookmarkEnd w:id="3"/>
      <w:bookmarkEnd w:id="4"/>
      <w:bookmarkEnd w:id="5"/>
      <w:bookmarkEnd w:id="6"/>
      <w:bookmarkEnd w:id="7"/>
      <w:bookmarkEnd w:id="8"/>
    </w:p>
    <w:p w14:paraId="50980CC4">
      <w:pPr>
        <w:autoSpaceDE w:val="0"/>
        <w:autoSpaceDN w:val="0"/>
        <w:adjustRightInd w:val="0"/>
        <w:jc w:val="center"/>
        <w:rPr>
          <w:rFonts w:hint="default" w:ascii="Times New Roman" w:hAnsi="Times New Roman" w:eastAsia="SimHei" w:cs="Times New Roman"/>
          <w:b/>
          <w:bCs/>
          <w:sz w:val="32"/>
          <w:szCs w:val="32"/>
        </w:rPr>
      </w:pPr>
      <w:r>
        <w:rPr>
          <w:rFonts w:hint="default" w:ascii="Times New Roman" w:hAnsi="Times New Roman" w:eastAsia="SimSun" w:cs="Times New Roman"/>
          <w:b/>
          <w:bCs/>
          <w:sz w:val="24"/>
          <w:szCs w:val="24"/>
        </w:rPr>
        <w:t>TABEL DATA PETUNJUK KEPADA PENYEDIA</w:t>
      </w:r>
    </w:p>
    <w:tbl>
      <w:tblPr>
        <w:tblStyle w:val="11"/>
        <w:tblpPr w:leftFromText="180" w:rightFromText="180" w:vertAnchor="text" w:horzAnchor="page" w:tblpX="1465" w:tblpY="419"/>
        <w:tblOverlap w:val="never"/>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45"/>
        <w:gridCol w:w="6510"/>
      </w:tblGrid>
      <w:tr w14:paraId="3ECA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90" w:type="dxa"/>
            <w:vAlign w:val="center"/>
          </w:tcPr>
          <w:p w14:paraId="3116169E">
            <w:pPr>
              <w:keepNext w:val="0"/>
              <w:keepLines w:val="0"/>
              <w:pageBreakBefore w:val="0"/>
              <w:widowControl w:val="0"/>
              <w:kinsoku/>
              <w:wordWrap/>
              <w:overflowPunct/>
              <w:topLinePunct w:val="0"/>
              <w:bidi w:val="0"/>
              <w:spacing w:after="0" w:line="240" w:lineRule="auto"/>
              <w:rPr>
                <w:rFonts w:hint="default" w:ascii="Times New Roman" w:hAnsi="Times New Roman" w:cs="Times New Roman"/>
                <w:b/>
                <w:bCs/>
                <w:sz w:val="24"/>
                <w:szCs w:val="24"/>
              </w:rPr>
            </w:pPr>
            <w:r>
              <w:rPr>
                <w:rFonts w:hint="default" w:ascii="Times New Roman" w:hAnsi="Times New Roman" w:eastAsia="仿宋_GB2312" w:cs="Times New Roman"/>
                <w:color w:val="auto"/>
                <w:sz w:val="24"/>
                <w:szCs w:val="24"/>
                <w:u w:val="none"/>
                <w:lang w:val="en-US" w:eastAsia="zh-CN"/>
              </w:rPr>
              <w:t>序号</w:t>
            </w:r>
            <w:r>
              <w:rPr>
                <w:rFonts w:hint="default" w:ascii="Times New Roman" w:hAnsi="Times New Roman" w:eastAsia="SimSun" w:cs="Times New Roman"/>
                <w:sz w:val="24"/>
                <w:szCs w:val="24"/>
              </w:rPr>
              <w:t>No.</w:t>
            </w:r>
          </w:p>
        </w:tc>
        <w:tc>
          <w:tcPr>
            <w:tcW w:w="2145" w:type="dxa"/>
            <w:vAlign w:val="center"/>
          </w:tcPr>
          <w:p w14:paraId="525BAF6E">
            <w:pPr>
              <w:keepNext w:val="0"/>
              <w:keepLines w:val="0"/>
              <w:pageBreakBefore w:val="0"/>
              <w:widowControl w:val="0"/>
              <w:kinsoku/>
              <w:wordWrap/>
              <w:overflowPunct/>
              <w:topLinePunct w:val="0"/>
              <w:bidi w:val="0"/>
              <w:spacing w:after="0" w:line="240" w:lineRule="auto"/>
              <w:rPr>
                <w:rFonts w:hint="default" w:ascii="Times New Roman" w:hAnsi="Times New Roman" w:cs="Times New Roman"/>
                <w:b/>
                <w:bCs/>
                <w:sz w:val="24"/>
                <w:szCs w:val="24"/>
              </w:rPr>
            </w:pPr>
            <w:r>
              <w:rPr>
                <w:rFonts w:hint="default" w:ascii="Times New Roman" w:hAnsi="Times New Roman" w:eastAsia="仿宋_GB2312" w:cs="Times New Roman"/>
                <w:color w:val="auto"/>
                <w:sz w:val="24"/>
                <w:szCs w:val="24"/>
                <w:u w:val="none"/>
                <w:lang w:val="en-US" w:eastAsia="zh-CN"/>
              </w:rPr>
              <w:t>项目</w:t>
            </w:r>
            <w:r>
              <w:rPr>
                <w:rFonts w:hint="default" w:ascii="Times New Roman" w:hAnsi="Times New Roman" w:eastAsia="SimSun" w:cs="Times New Roman"/>
                <w:sz w:val="24"/>
                <w:szCs w:val="24"/>
              </w:rPr>
              <w:t>Uraian</w:t>
            </w:r>
          </w:p>
        </w:tc>
        <w:tc>
          <w:tcPr>
            <w:tcW w:w="6510" w:type="dxa"/>
            <w:vAlign w:val="center"/>
          </w:tcPr>
          <w:p w14:paraId="3E78A739">
            <w:pPr>
              <w:keepNext w:val="0"/>
              <w:keepLines w:val="0"/>
              <w:pageBreakBefore w:val="0"/>
              <w:widowControl w:val="0"/>
              <w:kinsoku/>
              <w:wordWrap/>
              <w:overflowPunct/>
              <w:topLinePunct w:val="0"/>
              <w:bidi w:val="0"/>
              <w:spacing w:after="0" w:line="240" w:lineRule="auto"/>
              <w:rPr>
                <w:rFonts w:hint="default" w:ascii="Times New Roman" w:hAnsi="Times New Roman" w:cs="Times New Roman"/>
                <w:b/>
                <w:bCs/>
                <w:sz w:val="24"/>
                <w:szCs w:val="24"/>
              </w:rPr>
            </w:pPr>
            <w:r>
              <w:rPr>
                <w:rFonts w:hint="default" w:ascii="Times New Roman" w:hAnsi="Times New Roman" w:eastAsia="仿宋_GB2312" w:cs="Times New Roman"/>
                <w:color w:val="auto"/>
                <w:sz w:val="24"/>
                <w:szCs w:val="24"/>
                <w:u w:val="none"/>
                <w:lang w:val="en-US" w:eastAsia="zh-CN"/>
              </w:rPr>
              <w:t>内  容</w:t>
            </w:r>
            <w:r>
              <w:rPr>
                <w:rFonts w:hint="default" w:ascii="Times New Roman" w:hAnsi="Times New Roman" w:eastAsia="SimSun" w:cs="Times New Roman"/>
                <w:sz w:val="24"/>
                <w:szCs w:val="24"/>
              </w:rPr>
              <w:t>Isi</w:t>
            </w:r>
          </w:p>
        </w:tc>
      </w:tr>
      <w:tr w14:paraId="39F2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0" w:type="dxa"/>
            <w:vAlign w:val="center"/>
          </w:tcPr>
          <w:p w14:paraId="7CA43840">
            <w:pPr>
              <w:keepNext w:val="0"/>
              <w:keepLines w:val="0"/>
              <w:pageBreakBefore w:val="0"/>
              <w:widowControl w:val="0"/>
              <w:kinsoku/>
              <w:wordWrap/>
              <w:overflowPunct/>
              <w:topLinePunct w:val="0"/>
              <w:bidi w:val="0"/>
              <w:spacing w:after="0" w:line="240" w:lineRule="auto"/>
              <w:rPr>
                <w:rFonts w:hint="default" w:ascii="Times New Roman" w:hAnsi="Times New Roman" w:eastAsia="SimSun" w:cs="Times New Roman"/>
                <w:sz w:val="24"/>
                <w:szCs w:val="24"/>
                <w:lang w:val="en-US" w:eastAsia="zh-CN"/>
              </w:rPr>
            </w:pPr>
            <w:r>
              <w:rPr>
                <w:rFonts w:hint="default" w:ascii="Times New Roman" w:hAnsi="Times New Roman" w:eastAsia="仿宋_GB2312" w:cs="Times New Roman"/>
                <w:color w:val="auto"/>
                <w:sz w:val="24"/>
                <w:szCs w:val="24"/>
                <w:u w:val="none"/>
                <w:lang w:val="en-US" w:eastAsia="zh-CN"/>
              </w:rPr>
              <w:t>1</w:t>
            </w:r>
          </w:p>
        </w:tc>
        <w:tc>
          <w:tcPr>
            <w:tcW w:w="2145" w:type="dxa"/>
            <w:vAlign w:val="center"/>
          </w:tcPr>
          <w:p w14:paraId="07CEC18B">
            <w:pPr>
              <w:keepNext w:val="0"/>
              <w:keepLines w:val="0"/>
              <w:pageBreakBefore w:val="0"/>
              <w:widowControl w:val="0"/>
              <w:kinsoku/>
              <w:wordWrap/>
              <w:overflowPunct/>
              <w:topLinePunct w:val="0"/>
              <w:bidi w:val="0"/>
              <w:spacing w:after="0" w:line="240" w:lineRule="auto"/>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u w:val="none"/>
                <w:lang w:val="en-US" w:eastAsia="zh-CN"/>
              </w:rPr>
              <w:t>采购方式</w:t>
            </w:r>
            <w:r>
              <w:rPr>
                <w:rFonts w:hint="default" w:ascii="Times New Roman" w:hAnsi="Times New Roman" w:eastAsia="SimSun" w:cs="Times New Roman"/>
                <w:sz w:val="24"/>
                <w:szCs w:val="24"/>
              </w:rPr>
              <w:t>Metode Pengadaan</w:t>
            </w:r>
          </w:p>
        </w:tc>
        <w:tc>
          <w:tcPr>
            <w:tcW w:w="6510" w:type="dxa"/>
            <w:vAlign w:val="center"/>
          </w:tcPr>
          <w:p w14:paraId="683665C3">
            <w:pPr>
              <w:keepNext w:val="0"/>
              <w:keepLines w:val="0"/>
              <w:pageBreakBefore w:val="0"/>
              <w:widowControl w:val="0"/>
              <w:kinsoku/>
              <w:wordWrap/>
              <w:overflowPunct/>
              <w:topLinePunct w:val="0"/>
              <w:bidi w:val="0"/>
              <w:spacing w:after="0" w:line="240" w:lineRule="auto"/>
              <w:rPr>
                <w:rFonts w:hint="default" w:ascii="Times New Roman" w:hAnsi="Times New Roman" w:cs="Times New Roman" w:eastAsiaTheme="minorEastAsia"/>
                <w:sz w:val="24"/>
                <w:szCs w:val="24"/>
                <w:lang w:eastAsia="zh-CN"/>
              </w:rPr>
            </w:pPr>
            <w:r>
              <w:rPr>
                <w:rFonts w:hint="default" w:ascii="Times New Roman" w:hAnsi="Times New Roman" w:eastAsia="仿宋_GB2312" w:cs="Times New Roman"/>
                <w:color w:val="auto"/>
                <w:sz w:val="24"/>
                <w:szCs w:val="24"/>
                <w:u w:val="none"/>
                <w:lang w:val="en-US" w:eastAsia="zh-CN"/>
              </w:rPr>
              <w:t>公开询比</w:t>
            </w:r>
            <w:r>
              <w:rPr>
                <w:rFonts w:hint="default" w:ascii="Times New Roman" w:hAnsi="Times New Roman" w:eastAsia="SimSun" w:cs="Times New Roman"/>
                <w:sz w:val="24"/>
                <w:szCs w:val="24"/>
              </w:rPr>
              <w:t>Permintaan Penawaran Terbuka (Open RFQ)</w:t>
            </w:r>
          </w:p>
        </w:tc>
      </w:tr>
      <w:tr w14:paraId="0A96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0" w:type="dxa"/>
            <w:vAlign w:val="center"/>
          </w:tcPr>
          <w:p w14:paraId="307A07A3">
            <w:pPr>
              <w:keepNext w:val="0"/>
              <w:keepLines w:val="0"/>
              <w:pageBreakBefore w:val="0"/>
              <w:widowControl w:val="0"/>
              <w:kinsoku/>
              <w:wordWrap/>
              <w:overflowPunct/>
              <w:topLinePunct w:val="0"/>
              <w:bidi w:val="0"/>
              <w:spacing w:after="0" w:line="240" w:lineRule="auto"/>
              <w:rPr>
                <w:rFonts w:hint="default" w:ascii="Times New Roman" w:hAnsi="Times New Roman" w:eastAsia="SimSun" w:cs="Times New Roman"/>
                <w:sz w:val="24"/>
                <w:szCs w:val="24"/>
                <w:lang w:val="en-US" w:eastAsia="zh-CN"/>
              </w:rPr>
            </w:pPr>
            <w:r>
              <w:rPr>
                <w:rFonts w:hint="default" w:ascii="Times New Roman" w:hAnsi="Times New Roman" w:eastAsia="仿宋_GB2312" w:cs="Times New Roman"/>
                <w:color w:val="auto"/>
                <w:sz w:val="24"/>
                <w:szCs w:val="24"/>
                <w:u w:val="none"/>
                <w:lang w:val="en-US" w:eastAsia="zh-CN"/>
              </w:rPr>
              <w:t>2</w:t>
            </w:r>
          </w:p>
        </w:tc>
        <w:tc>
          <w:tcPr>
            <w:tcW w:w="2145" w:type="dxa"/>
            <w:vAlign w:val="center"/>
          </w:tcPr>
          <w:p w14:paraId="331C7B71">
            <w:pPr>
              <w:keepNext w:val="0"/>
              <w:keepLines w:val="0"/>
              <w:pageBreakBefore w:val="0"/>
              <w:widowControl w:val="0"/>
              <w:kinsoku/>
              <w:wordWrap/>
              <w:overflowPunct/>
              <w:topLinePunct w:val="0"/>
              <w:bidi w:val="0"/>
              <w:spacing w:after="0" w:line="240" w:lineRule="auto"/>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u w:val="none"/>
                <w:lang w:val="en-US" w:eastAsia="zh-CN"/>
              </w:rPr>
              <w:t>响应有效期</w:t>
            </w:r>
            <w:r>
              <w:rPr>
                <w:rFonts w:hint="default" w:ascii="Times New Roman" w:hAnsi="Times New Roman" w:eastAsia="SimSun" w:cs="Times New Roman"/>
                <w:sz w:val="24"/>
                <w:szCs w:val="24"/>
              </w:rPr>
              <w:t>Masa Berlaku Penawaran</w:t>
            </w:r>
          </w:p>
        </w:tc>
        <w:tc>
          <w:tcPr>
            <w:tcW w:w="6510" w:type="dxa"/>
            <w:vAlign w:val="center"/>
          </w:tcPr>
          <w:p w14:paraId="6AB19A7B">
            <w:pPr>
              <w:keepNext w:val="0"/>
              <w:keepLines w:val="0"/>
              <w:pageBreakBefore w:val="0"/>
              <w:widowControl w:val="0"/>
              <w:kinsoku/>
              <w:wordWrap/>
              <w:overflowPunct/>
              <w:topLinePunct w:val="0"/>
              <w:bidi w:val="0"/>
              <w:spacing w:after="0" w:line="240" w:lineRule="auto"/>
              <w:rPr>
                <w:rFonts w:hint="default" w:ascii="Times New Roman" w:hAnsi="Times New Roman" w:eastAsia="仿宋_GB2312" w:cs="Times New Roman"/>
                <w:color w:val="auto"/>
                <w:sz w:val="24"/>
                <w:szCs w:val="24"/>
                <w:u w:val="none"/>
                <w:lang w:val="en-US" w:eastAsia="zh-CN"/>
              </w:rPr>
            </w:pPr>
            <w:r>
              <w:rPr>
                <w:rFonts w:hint="default" w:ascii="Times New Roman" w:hAnsi="Times New Roman" w:eastAsia="仿宋_GB2312" w:cs="Times New Roman"/>
                <w:color w:val="auto"/>
                <w:sz w:val="24"/>
                <w:szCs w:val="24"/>
                <w:u w:val="none"/>
                <w:lang w:val="en-US" w:eastAsia="zh-CN"/>
              </w:rPr>
              <w:t>从报价截止时间起【180】天</w:t>
            </w:r>
          </w:p>
          <w:p w14:paraId="6A692752">
            <w:pPr>
              <w:keepNext w:val="0"/>
              <w:keepLines w:val="0"/>
              <w:pageBreakBefore w:val="0"/>
              <w:widowControl w:val="0"/>
              <w:kinsoku/>
              <w:wordWrap/>
              <w:overflowPunct/>
              <w:topLinePunct w:val="0"/>
              <w:bidi w:val="0"/>
              <w:spacing w:after="0" w:line="240" w:lineRule="auto"/>
              <w:rPr>
                <w:rFonts w:hint="default" w:ascii="Times New Roman" w:hAnsi="Times New Roman" w:cs="Times New Roman"/>
                <w:b/>
                <w:sz w:val="24"/>
                <w:szCs w:val="24"/>
                <w:highlight w:val="yellow"/>
              </w:rPr>
            </w:pPr>
            <w:r>
              <w:rPr>
                <w:rFonts w:hint="default" w:ascii="Times New Roman" w:hAnsi="Times New Roman" w:eastAsia="SimSun" w:cs="Times New Roman"/>
                <w:sz w:val="24"/>
                <w:szCs w:val="24"/>
              </w:rPr>
              <w:t>180 (seratus delapan puluh) hari kalender sejak batas akhir penyampaian penawaran.</w:t>
            </w:r>
          </w:p>
        </w:tc>
      </w:tr>
      <w:tr w14:paraId="436F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90" w:type="dxa"/>
            <w:vAlign w:val="center"/>
          </w:tcPr>
          <w:p w14:paraId="4B55F8F4">
            <w:pPr>
              <w:keepNext w:val="0"/>
              <w:keepLines w:val="0"/>
              <w:pageBreakBefore w:val="0"/>
              <w:widowControl w:val="0"/>
              <w:kinsoku/>
              <w:wordWrap/>
              <w:overflowPunct/>
              <w:topLinePunct w:val="0"/>
              <w:bidi w:val="0"/>
              <w:spacing w:after="0" w:line="240" w:lineRule="auto"/>
              <w:rPr>
                <w:rFonts w:hint="default" w:ascii="Times New Roman" w:hAnsi="Times New Roman" w:eastAsia="SimSun" w:cs="Times New Roman"/>
                <w:sz w:val="24"/>
                <w:szCs w:val="24"/>
                <w:lang w:val="en-US" w:eastAsia="zh-CN"/>
              </w:rPr>
            </w:pPr>
            <w:r>
              <w:rPr>
                <w:rFonts w:hint="default" w:ascii="Times New Roman" w:hAnsi="Times New Roman" w:eastAsia="仿宋_GB2312" w:cs="Times New Roman"/>
                <w:color w:val="auto"/>
                <w:sz w:val="24"/>
                <w:szCs w:val="24"/>
                <w:u w:val="none"/>
                <w:lang w:val="en-US" w:eastAsia="zh-CN"/>
              </w:rPr>
              <w:t>3</w:t>
            </w:r>
          </w:p>
        </w:tc>
        <w:tc>
          <w:tcPr>
            <w:tcW w:w="2145" w:type="dxa"/>
            <w:vAlign w:val="center"/>
          </w:tcPr>
          <w:p w14:paraId="1AA7FDB4">
            <w:pPr>
              <w:keepNext w:val="0"/>
              <w:keepLines w:val="0"/>
              <w:pageBreakBefore w:val="0"/>
              <w:widowControl w:val="0"/>
              <w:kinsoku/>
              <w:wordWrap/>
              <w:overflowPunct/>
              <w:topLinePunct w:val="0"/>
              <w:bidi w:val="0"/>
              <w:spacing w:after="0" w:line="240" w:lineRule="auto"/>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u w:val="none"/>
                <w:lang w:val="en-US" w:eastAsia="zh-CN"/>
              </w:rPr>
              <w:t>采购人</w:t>
            </w:r>
            <w:r>
              <w:rPr>
                <w:rFonts w:hint="default" w:ascii="Times New Roman" w:hAnsi="Times New Roman" w:eastAsia="SimSun" w:cs="Times New Roman"/>
                <w:sz w:val="24"/>
                <w:szCs w:val="24"/>
              </w:rPr>
              <w:t>Pengguna Jasa</w:t>
            </w:r>
          </w:p>
        </w:tc>
        <w:tc>
          <w:tcPr>
            <w:tcW w:w="6510" w:type="dxa"/>
            <w:vAlign w:val="center"/>
          </w:tcPr>
          <w:p w14:paraId="25BE3EB2">
            <w:pPr>
              <w:keepNext w:val="0"/>
              <w:keepLines w:val="0"/>
              <w:pageBreakBefore w:val="0"/>
              <w:widowControl w:val="0"/>
              <w:kinsoku/>
              <w:wordWrap/>
              <w:overflowPunct/>
              <w:topLinePunct w:val="0"/>
              <w:bidi w:val="0"/>
              <w:spacing w:after="0" w:line="240" w:lineRule="auto"/>
              <w:rPr>
                <w:rFonts w:hint="default" w:ascii="Times New Roman" w:hAnsi="Times New Roman" w:eastAsia="仿宋_GB2312" w:cs="Times New Roman"/>
                <w:color w:val="auto"/>
                <w:sz w:val="24"/>
                <w:szCs w:val="24"/>
                <w:u w:val="none"/>
                <w:lang w:val="en-US" w:eastAsia="zh-CN"/>
              </w:rPr>
            </w:pPr>
            <w:r>
              <w:rPr>
                <w:rFonts w:hint="default" w:ascii="Times New Roman" w:hAnsi="Times New Roman" w:eastAsia="仿宋_GB2312" w:cs="Times New Roman"/>
                <w:color w:val="auto"/>
                <w:sz w:val="24"/>
                <w:szCs w:val="24"/>
                <w:u w:val="none"/>
                <w:lang w:val="en-US" w:eastAsia="zh-CN"/>
              </w:rPr>
              <w:t>采购人： 印尼华瑞电力有限公司</w:t>
            </w:r>
          </w:p>
          <w:p w14:paraId="314CCE27">
            <w:pPr>
              <w:keepNext w:val="0"/>
              <w:keepLines w:val="0"/>
              <w:pageBreakBefore w:val="0"/>
              <w:widowControl w:val="0"/>
              <w:kinsoku/>
              <w:wordWrap/>
              <w:overflowPunct/>
              <w:topLinePunct w:val="0"/>
              <w:bidi w:val="0"/>
              <w:spacing w:after="0" w:line="240" w:lineRule="auto"/>
              <w:rPr>
                <w:rFonts w:hint="default" w:ascii="Times New Roman" w:hAnsi="Times New Roman" w:eastAsia="SimSun" w:cs="Times New Roman"/>
                <w:b w:val="0"/>
                <w:bCs/>
                <w:color w:val="auto"/>
                <w:sz w:val="24"/>
                <w:szCs w:val="24"/>
                <w:u w:val="none"/>
                <w:lang w:val="en-US" w:eastAsia="zh-CN"/>
              </w:rPr>
            </w:pPr>
            <w:r>
              <w:rPr>
                <w:rStyle w:val="22"/>
                <w:rFonts w:hint="default" w:ascii="Times New Roman" w:hAnsi="Times New Roman" w:eastAsia="SimSun" w:cs="Times New Roman"/>
                <w:b w:val="0"/>
                <w:bCs/>
                <w:sz w:val="24"/>
                <w:szCs w:val="24"/>
              </w:rPr>
              <w:t xml:space="preserve">Pengguna Jasa: PT </w:t>
            </w:r>
            <w:r>
              <w:rPr>
                <w:rStyle w:val="22"/>
                <w:rFonts w:hint="default" w:ascii="Times New Roman" w:hAnsi="Times New Roman" w:eastAsia="SimSun" w:cs="Times New Roman"/>
                <w:b w:val="0"/>
                <w:bCs/>
                <w:sz w:val="24"/>
                <w:szCs w:val="24"/>
                <w:lang w:val="en-US" w:eastAsia="zh-CN"/>
              </w:rPr>
              <w:t xml:space="preserve">Pembangkitan Listrik Pintar Energi </w:t>
            </w:r>
          </w:p>
          <w:p w14:paraId="6AB94329">
            <w:pPr>
              <w:keepNext w:val="0"/>
              <w:keepLines w:val="0"/>
              <w:pageBreakBefore w:val="0"/>
              <w:widowControl w:val="0"/>
              <w:kinsoku/>
              <w:wordWrap/>
              <w:overflowPunct/>
              <w:topLinePunct w:val="0"/>
              <w:bidi w:val="0"/>
              <w:spacing w:after="0" w:line="240" w:lineRule="auto"/>
              <w:rPr>
                <w:rFonts w:hint="default" w:ascii="Times New Roman" w:hAnsi="Times New Roman" w:cs="Times New Roman"/>
                <w:sz w:val="24"/>
                <w:szCs w:val="24"/>
                <w:highlight w:val="yellow"/>
                <w:lang w:val="en-US"/>
              </w:rPr>
            </w:pPr>
            <w:r>
              <w:rPr>
                <w:rFonts w:hint="default" w:ascii="Times New Roman" w:hAnsi="Times New Roman" w:eastAsia="仿宋_GB2312" w:cs="Times New Roman"/>
                <w:color w:val="auto"/>
                <w:sz w:val="24"/>
                <w:szCs w:val="24"/>
                <w:u w:val="none"/>
                <w:lang w:val="en-US" w:eastAsia="zh-CN"/>
              </w:rPr>
              <w:t xml:space="preserve">地址： </w:t>
            </w:r>
            <w:r>
              <w:rPr>
                <w:rFonts w:hint="default" w:ascii="Times New Roman" w:hAnsi="Times New Roman" w:eastAsia="仿宋_GB2312" w:cs="Times New Roman"/>
                <w:color w:val="auto"/>
                <w:sz w:val="24"/>
                <w:szCs w:val="24"/>
                <w:u w:val="none"/>
              </w:rPr>
              <w:t>印度尼西亚南苏门答腊省穆拉埃宁（Muara Enim）县以南Darmo镇</w:t>
            </w:r>
            <w:r>
              <w:rPr>
                <w:rFonts w:hint="default" w:ascii="Times New Roman" w:hAnsi="Times New Roman" w:eastAsia="SimSun" w:cs="Times New Roman"/>
                <w:sz w:val="24"/>
                <w:szCs w:val="24"/>
              </w:rPr>
              <w:br w:type="textWrapping"/>
            </w:r>
            <w:r>
              <w:rPr>
                <w:rStyle w:val="22"/>
                <w:rFonts w:hint="default" w:ascii="Times New Roman" w:hAnsi="Times New Roman" w:eastAsia="SimSun" w:cs="Times New Roman"/>
                <w:b w:val="0"/>
                <w:bCs/>
                <w:sz w:val="24"/>
                <w:szCs w:val="24"/>
              </w:rPr>
              <w:t>Alamat: Kecamatan Darmo, Kabupaten Muara Enim, Provinsi Sumatera Selatan, Republik Indonesia.</w:t>
            </w:r>
          </w:p>
        </w:tc>
      </w:tr>
      <w:tr w14:paraId="541A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90" w:type="dxa"/>
            <w:vAlign w:val="center"/>
          </w:tcPr>
          <w:p w14:paraId="32D0D528">
            <w:pPr>
              <w:keepNext w:val="0"/>
              <w:keepLines w:val="0"/>
              <w:pageBreakBefore w:val="0"/>
              <w:widowControl w:val="0"/>
              <w:kinsoku/>
              <w:wordWrap/>
              <w:overflowPunct/>
              <w:topLinePunct w:val="0"/>
              <w:bidi w:val="0"/>
              <w:spacing w:after="0" w:line="240" w:lineRule="auto"/>
              <w:rPr>
                <w:rFonts w:hint="default" w:ascii="Times New Roman" w:hAnsi="Times New Roman" w:cs="Times New Roman"/>
                <w:sz w:val="24"/>
                <w:szCs w:val="24"/>
                <w:lang w:val="en-US" w:eastAsia="zh-CN"/>
              </w:rPr>
            </w:pPr>
            <w:r>
              <w:rPr>
                <w:rFonts w:hint="default" w:ascii="Times New Roman" w:hAnsi="Times New Roman" w:eastAsia="仿宋_GB2312" w:cs="Times New Roman"/>
                <w:color w:val="auto"/>
                <w:sz w:val="24"/>
                <w:szCs w:val="24"/>
                <w:u w:val="none"/>
                <w:lang w:val="en-US" w:eastAsia="zh-CN"/>
              </w:rPr>
              <w:t>4</w:t>
            </w:r>
          </w:p>
        </w:tc>
        <w:tc>
          <w:tcPr>
            <w:tcW w:w="2145" w:type="dxa"/>
            <w:vAlign w:val="center"/>
          </w:tcPr>
          <w:p w14:paraId="05B88EEF">
            <w:pPr>
              <w:keepNext w:val="0"/>
              <w:keepLines w:val="0"/>
              <w:pageBreakBefore w:val="0"/>
              <w:widowControl w:val="0"/>
              <w:kinsoku/>
              <w:wordWrap/>
              <w:overflowPunct/>
              <w:topLinePunct w:val="0"/>
              <w:bidi w:val="0"/>
              <w:spacing w:after="0" w:line="240" w:lineRule="auto"/>
              <w:rPr>
                <w:rFonts w:hint="default" w:ascii="Times New Roman" w:hAnsi="Times New Roman" w:cs="Times New Roman" w:eastAsiaTheme="minorEastAsia"/>
                <w:sz w:val="24"/>
                <w:szCs w:val="24"/>
                <w:lang w:val="en-US" w:eastAsia="zh-CN"/>
              </w:rPr>
            </w:pPr>
            <w:r>
              <w:rPr>
                <w:rFonts w:hint="default" w:ascii="Times New Roman" w:hAnsi="Times New Roman" w:eastAsia="仿宋_GB2312" w:cs="Times New Roman"/>
                <w:color w:val="auto"/>
                <w:sz w:val="24"/>
                <w:szCs w:val="24"/>
                <w:u w:val="none"/>
                <w:lang w:val="en-US" w:eastAsia="zh-CN"/>
              </w:rPr>
              <w:t>现场踏勘</w:t>
            </w:r>
            <w:r>
              <w:rPr>
                <w:rFonts w:hint="default" w:ascii="Times New Roman" w:hAnsi="Times New Roman" w:eastAsia="SimSun" w:cs="Times New Roman"/>
                <w:sz w:val="24"/>
                <w:szCs w:val="24"/>
              </w:rPr>
              <w:t>Peninjauan Lapangan</w:t>
            </w:r>
          </w:p>
        </w:tc>
        <w:tc>
          <w:tcPr>
            <w:tcW w:w="6510" w:type="dxa"/>
            <w:vAlign w:val="center"/>
          </w:tcPr>
          <w:p w14:paraId="1C9882A7">
            <w:pPr>
              <w:keepNext w:val="0"/>
              <w:keepLines w:val="0"/>
              <w:pageBreakBefore w:val="0"/>
              <w:widowControl w:val="0"/>
              <w:kinsoku/>
              <w:wordWrap/>
              <w:overflowPunct/>
              <w:topLinePunct w:val="0"/>
              <w:bidi w:val="0"/>
              <w:spacing w:after="0" w:line="240" w:lineRule="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eastAsia="仿宋_GB2312" w:cs="Times New Roman"/>
                <w:color w:val="auto"/>
                <w:sz w:val="24"/>
                <w:szCs w:val="24"/>
                <w:u w:val="none"/>
                <w:lang w:val="en-US" w:eastAsia="zh-CN"/>
              </w:rPr>
              <w:t>/</w:t>
            </w:r>
          </w:p>
        </w:tc>
      </w:tr>
      <w:tr w14:paraId="0577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90" w:type="dxa"/>
            <w:vAlign w:val="center"/>
          </w:tcPr>
          <w:p w14:paraId="12938425">
            <w:pPr>
              <w:keepNext w:val="0"/>
              <w:keepLines w:val="0"/>
              <w:pageBreakBefore w:val="0"/>
              <w:widowControl w:val="0"/>
              <w:kinsoku/>
              <w:wordWrap/>
              <w:overflowPunct/>
              <w:topLinePunct w:val="0"/>
              <w:bidi w:val="0"/>
              <w:spacing w:after="0" w:line="240" w:lineRule="auto"/>
              <w:rPr>
                <w:rFonts w:hint="default" w:ascii="Times New Roman" w:hAnsi="Times New Roman" w:eastAsia="SimSun" w:cs="Times New Roman"/>
                <w:sz w:val="24"/>
                <w:szCs w:val="24"/>
                <w:lang w:val="en-US" w:eastAsia="zh-CN"/>
              </w:rPr>
            </w:pPr>
            <w:r>
              <w:rPr>
                <w:rFonts w:hint="default" w:ascii="Times New Roman" w:hAnsi="Times New Roman" w:eastAsia="仿宋_GB2312" w:cs="Times New Roman"/>
                <w:color w:val="auto"/>
                <w:sz w:val="24"/>
                <w:szCs w:val="24"/>
                <w:u w:val="none"/>
                <w:lang w:val="en-US" w:eastAsia="zh-CN"/>
              </w:rPr>
              <w:t>5</w:t>
            </w:r>
          </w:p>
        </w:tc>
        <w:tc>
          <w:tcPr>
            <w:tcW w:w="2145" w:type="dxa"/>
            <w:vAlign w:val="center"/>
          </w:tcPr>
          <w:p w14:paraId="104CE48C">
            <w:pPr>
              <w:keepNext w:val="0"/>
              <w:keepLines w:val="0"/>
              <w:pageBreakBefore w:val="0"/>
              <w:widowControl w:val="0"/>
              <w:kinsoku/>
              <w:wordWrap/>
              <w:overflowPunct/>
              <w:topLinePunct w:val="0"/>
              <w:bidi w:val="0"/>
              <w:spacing w:after="0" w:line="240" w:lineRule="auto"/>
              <w:rPr>
                <w:rFonts w:hint="default" w:ascii="Times New Roman" w:hAnsi="Times New Roman" w:eastAsia="SimSun" w:cs="Times New Roman"/>
                <w:sz w:val="24"/>
                <w:szCs w:val="24"/>
                <w:lang w:val="en-US" w:eastAsia="zh-CN"/>
              </w:rPr>
            </w:pPr>
            <w:r>
              <w:rPr>
                <w:rFonts w:hint="default" w:ascii="Times New Roman" w:hAnsi="Times New Roman" w:eastAsia="仿宋_GB2312" w:cs="Times New Roman"/>
                <w:color w:val="auto"/>
                <w:sz w:val="24"/>
                <w:szCs w:val="24"/>
                <w:u w:val="none"/>
                <w:lang w:val="en-US" w:eastAsia="zh-CN"/>
              </w:rPr>
              <w:t>特别提醒 Perhatian Khusus</w:t>
            </w:r>
          </w:p>
        </w:tc>
        <w:tc>
          <w:tcPr>
            <w:tcW w:w="6510" w:type="dxa"/>
            <w:vAlign w:val="center"/>
          </w:tcPr>
          <w:p w14:paraId="38BC593E">
            <w:pPr>
              <w:keepNext w:val="0"/>
              <w:keepLines w:val="0"/>
              <w:pageBreakBefore w:val="0"/>
              <w:widowControl w:val="0"/>
              <w:numPr>
                <w:ilvl w:val="0"/>
                <w:numId w:val="3"/>
              </w:numPr>
              <w:kinsoku/>
              <w:wordWrap/>
              <w:overflowPunct/>
              <w:topLinePunct w:val="0"/>
              <w:bidi w:val="0"/>
              <w:spacing w:after="0" w:line="24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"mailto:在报价截止时间前成功上传至报价专用邮箱（731465071@qq.com）"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在报价截止时间前成功上传至</w:t>
            </w:r>
            <w:bookmarkStart w:id="9" w:name="OLE_LINK8"/>
            <w:r>
              <w:rPr>
                <w:rFonts w:hint="default" w:ascii="Times New Roman" w:hAnsi="Times New Roman" w:cs="Times New Roman"/>
                <w:sz w:val="24"/>
                <w:szCs w:val="24"/>
              </w:rPr>
              <w:t>报价专用邮箱（731465071@qq.com）</w:t>
            </w:r>
            <w:bookmarkEnd w:id="9"/>
            <w:r>
              <w:rPr>
                <w:rFonts w:hint="default" w:ascii="Times New Roman" w:hAnsi="Times New Roman" w:cs="Times New Roman"/>
                <w:sz w:val="24"/>
                <w:szCs w:val="24"/>
                <w:lang w:val="en-US" w:eastAsia="zh-CN"/>
              </w:rPr>
              <w:fldChar w:fldCharType="end"/>
            </w:r>
          </w:p>
          <w:p w14:paraId="6ECA2BD6">
            <w:pPr>
              <w:keepNext w:val="0"/>
              <w:keepLines w:val="0"/>
              <w:pageBreakBefore w:val="0"/>
              <w:widowControl w:val="0"/>
              <w:numPr>
                <w:ilvl w:val="0"/>
                <w:numId w:val="0"/>
              </w:numPr>
              <w:kinsoku/>
              <w:wordWrap/>
              <w:overflowPunct/>
              <w:topLinePunct w:val="0"/>
              <w:bidi w:val="0"/>
              <w:spacing w:after="0"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1. Penyedia wajib mengunggah dokumen penawaran ke alamat email khusus penawaran (731465071@qq.com) sebelum batas akhir penyampaian penawaran.</w:t>
            </w:r>
          </w:p>
          <w:p w14:paraId="7D8556AE">
            <w:pPr>
              <w:keepNext w:val="0"/>
              <w:keepLines w:val="0"/>
              <w:pageBreakBefore w:val="0"/>
              <w:widowControl w:val="0"/>
              <w:kinsoku/>
              <w:wordWrap/>
              <w:overflowPunct/>
              <w:topLinePunct w:val="0"/>
              <w:bidi w:val="0"/>
              <w:spacing w:after="0"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上传的电子版响应文件应为签字盖章版的扫描件，本次开启报价以上传的电子版为准。如上传的电子版未按要求签字盖章，视为供应商自动放弃本次报价；如在开启报价时发生电子版文件打不开的现象，视为供应商自动放弃本次报价。</w:t>
            </w:r>
          </w:p>
          <w:p w14:paraId="5CDD34C0">
            <w:pPr>
              <w:pStyle w:val="2"/>
              <w:rPr>
                <w:rFonts w:hint="default" w:ascii="Times New Roman" w:hAnsi="Times New Roman" w:cs="Times New Roman"/>
                <w:sz w:val="24"/>
                <w:szCs w:val="24"/>
                <w:lang w:val="en-US" w:eastAsia="zh-CN"/>
              </w:rPr>
            </w:pPr>
            <w:r>
              <w:rPr>
                <w:rFonts w:hint="default" w:ascii="Times New Roman" w:hAnsi="Times New Roman" w:cs="Times New Roman"/>
                <w:sz w:val="24"/>
                <w:szCs w:val="24"/>
              </w:rPr>
              <w:t>2. Dokumen penawaran elektronik yang diunggah harus berupa hasil pemindaian (scan) dokumen yang telah ditandatangani dan dibubuhi cap/stempel perusahaan. Dalam proses pembukaan penawaran ini, dokumen elektronik yang diunggah akan dijadikan sebagai dokumen acuan resmi. Apabila dokumen elektronik yang diunggah tidak ditandatangani dan dibubuhi cap/stempel sesuai ketentuan, maka Penyedia dianggap secara otomatis mengundurkan diri dari proses penawaran ini. Apabila pada saat pembukaan penawaran dokumen elektronik tidak dapat dibuka, maka Penyedia juga dianggap secara otomatis mengundurkan diri dari proses penawaran ini.</w:t>
            </w:r>
          </w:p>
          <w:p w14:paraId="43091555">
            <w:pPr>
              <w:keepNext w:val="0"/>
              <w:keepLines w:val="0"/>
              <w:pageBreakBefore w:val="0"/>
              <w:widowControl w:val="0"/>
              <w:kinsoku/>
              <w:wordWrap/>
              <w:overflowPunct/>
              <w:topLinePunct w:val="0"/>
              <w:bidi w:val="0"/>
              <w:spacing w:after="0"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3、如本项目第一次公告报价供应商不足或第一次审查符合要求的供应商不足，将挂网第二次公告，请各供应商密切关注玻雅发电公司采购网站（https://www.hbap.co.id/）。</w:t>
            </w:r>
          </w:p>
          <w:p w14:paraId="4F707356">
            <w:pPr>
              <w:pStyle w:val="2"/>
              <w:rPr>
                <w:rFonts w:hint="default" w:ascii="Times New Roman" w:hAnsi="Times New Roman" w:cs="Times New Roman"/>
                <w:sz w:val="24"/>
                <w:szCs w:val="24"/>
                <w:lang w:val="en-US" w:eastAsia="zh-CN"/>
              </w:rPr>
            </w:pPr>
            <w:r>
              <w:rPr>
                <w:rFonts w:hint="default" w:ascii="Times New Roman" w:hAnsi="Times New Roman" w:eastAsia="SimSun" w:cs="Times New Roman"/>
                <w:sz w:val="24"/>
                <w:szCs w:val="24"/>
              </w:rPr>
              <w:t xml:space="preserve">3. Apabila pada pengumuman pertama jumlah peserta yang menyampaikan penawaran tidak mencukupi atau jumlah peserta yang lulus evaluasi awal tidak mencukupi, maka akan dilakukan pengumuman kedua. Oleh karena itu, seluruh Penyedia diminta untuk secara aktif memantau situs pengadaan PT Huadian Bukit Asam Power di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"https://www.hbap.co.id?utm_source=chatgpt.com" \t "_blank" </w:instrText>
            </w:r>
            <w:r>
              <w:rPr>
                <w:rFonts w:hint="default" w:ascii="Times New Roman" w:hAnsi="Times New Roman" w:eastAsia="SimSun" w:cs="Times New Roman"/>
                <w:sz w:val="24"/>
                <w:szCs w:val="24"/>
              </w:rPr>
              <w:fldChar w:fldCharType="separate"/>
            </w:r>
            <w:r>
              <w:rPr>
                <w:rStyle w:val="18"/>
                <w:rFonts w:hint="default" w:ascii="Times New Roman" w:hAnsi="Times New Roman" w:eastAsia="SimSun" w:cs="Times New Roman"/>
                <w:sz w:val="24"/>
                <w:szCs w:val="24"/>
              </w:rPr>
              <w:t>https://www.hbap.co.id</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w:t>
            </w:r>
          </w:p>
        </w:tc>
      </w:tr>
      <w:tr w14:paraId="43C2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90" w:type="dxa"/>
            <w:vAlign w:val="center"/>
          </w:tcPr>
          <w:p w14:paraId="138F7E24">
            <w:pPr>
              <w:keepNext w:val="0"/>
              <w:keepLines w:val="0"/>
              <w:pageBreakBefore w:val="0"/>
              <w:widowControl w:val="0"/>
              <w:kinsoku/>
              <w:wordWrap/>
              <w:overflowPunct/>
              <w:topLinePunct w:val="0"/>
              <w:bidi w:val="0"/>
              <w:spacing w:after="0" w:line="240" w:lineRule="auto"/>
              <w:jc w:val="center"/>
              <w:rPr>
                <w:rFonts w:hint="default" w:ascii="Times New Roman" w:hAnsi="Times New Roman" w:eastAsia="仿宋_GB2312" w:cs="Times New Roman"/>
                <w:color w:val="auto"/>
                <w:sz w:val="24"/>
                <w:szCs w:val="24"/>
                <w:u w:val="none"/>
                <w:lang w:val="en-US" w:eastAsia="zh-CN"/>
              </w:rPr>
            </w:pPr>
            <w:r>
              <w:rPr>
                <w:rFonts w:hint="default" w:ascii="Times New Roman" w:hAnsi="Times New Roman" w:eastAsia="仿宋_GB2312" w:cs="Times New Roman"/>
                <w:color w:val="auto"/>
                <w:sz w:val="24"/>
                <w:szCs w:val="24"/>
                <w:u w:val="none"/>
                <w:lang w:val="en-US" w:eastAsia="zh-CN"/>
              </w:rPr>
              <w:t>6</w:t>
            </w:r>
          </w:p>
        </w:tc>
        <w:tc>
          <w:tcPr>
            <w:tcW w:w="2145" w:type="dxa"/>
            <w:vAlign w:val="center"/>
          </w:tcPr>
          <w:p w14:paraId="6183C831">
            <w:pPr>
              <w:keepNext w:val="0"/>
              <w:keepLines w:val="0"/>
              <w:pageBreakBefore w:val="0"/>
              <w:widowControl w:val="0"/>
              <w:kinsoku/>
              <w:wordWrap/>
              <w:overflowPunct/>
              <w:topLinePunct w:val="0"/>
              <w:bidi w:val="0"/>
              <w:spacing w:after="0" w:line="240" w:lineRule="auto"/>
              <w:jc w:val="center"/>
              <w:rPr>
                <w:rFonts w:hint="default" w:ascii="Times New Roman" w:hAnsi="Times New Roman" w:eastAsia="仿宋_GB2312" w:cs="Times New Roman"/>
                <w:color w:val="auto"/>
                <w:sz w:val="24"/>
                <w:szCs w:val="24"/>
                <w:u w:val="none"/>
                <w:lang w:val="en-US" w:eastAsia="zh-CN"/>
              </w:rPr>
            </w:pPr>
            <w:r>
              <w:rPr>
                <w:rFonts w:hint="default" w:ascii="Times New Roman" w:hAnsi="Times New Roman" w:eastAsia="仿宋_GB2312" w:cs="Times New Roman"/>
                <w:color w:val="auto"/>
                <w:sz w:val="24"/>
                <w:szCs w:val="24"/>
                <w:u w:val="none"/>
                <w:lang w:val="en-US" w:eastAsia="zh-CN"/>
              </w:rPr>
              <w:t>最高报价限价</w:t>
            </w:r>
            <w:r>
              <w:rPr>
                <w:rFonts w:hint="default" w:ascii="Times New Roman" w:hAnsi="Times New Roman" w:eastAsia="SimSun" w:cs="Times New Roman"/>
                <w:sz w:val="24"/>
                <w:szCs w:val="24"/>
              </w:rPr>
              <w:t>Batas Maksimum Harga Penawaran</w:t>
            </w:r>
          </w:p>
        </w:tc>
        <w:tc>
          <w:tcPr>
            <w:tcW w:w="6510" w:type="dxa"/>
            <w:vAlign w:val="center"/>
          </w:tcPr>
          <w:p w14:paraId="15046BF1">
            <w:pPr>
              <w:keepNext w:val="0"/>
              <w:keepLines w:val="0"/>
              <w:pageBreakBefore w:val="0"/>
              <w:widowControl w:val="0"/>
              <w:kinsoku/>
              <w:wordWrap/>
              <w:overflowPunct/>
              <w:topLinePunct w:val="0"/>
              <w:bidi w:val="0"/>
              <w:spacing w:after="0" w:line="240" w:lineRule="auto"/>
              <w:jc w:val="left"/>
              <w:rPr>
                <w:rFonts w:hint="default" w:ascii="Times New Roman" w:hAnsi="Times New Roman" w:eastAsia="仿宋_GB2312" w:cs="Times New Roman"/>
                <w:color w:val="auto"/>
                <w:sz w:val="24"/>
                <w:szCs w:val="24"/>
                <w:u w:val="none"/>
                <w:lang w:val="en-US" w:eastAsia="zh-CN"/>
              </w:rPr>
            </w:pPr>
            <w:r>
              <w:rPr>
                <w:rFonts w:hint="default" w:ascii="Times New Roman" w:hAnsi="Times New Roman" w:eastAsia="仿宋_GB2312" w:cs="Times New Roman"/>
                <w:color w:val="auto"/>
                <w:sz w:val="24"/>
                <w:szCs w:val="24"/>
                <w:u w:val="none"/>
                <w:lang w:val="en-US" w:eastAsia="zh-CN"/>
              </w:rPr>
              <w:sym w:font="Wingdings 2" w:char="0052"/>
            </w:r>
            <w:r>
              <w:rPr>
                <w:rFonts w:hint="default" w:ascii="Times New Roman" w:hAnsi="Times New Roman" w:eastAsia="仿宋_GB2312" w:cs="Times New Roman"/>
                <w:color w:val="auto"/>
                <w:sz w:val="24"/>
                <w:szCs w:val="24"/>
                <w:u w:val="none"/>
                <w:lang w:val="en-US" w:eastAsia="zh-CN"/>
              </w:rPr>
              <w:t xml:space="preserve">无 </w:t>
            </w:r>
            <w:r>
              <w:rPr>
                <w:rFonts w:hint="default" w:ascii="Times New Roman" w:hAnsi="Times New Roman" w:eastAsia="SimSun" w:cs="Times New Roman"/>
                <w:sz w:val="24"/>
                <w:szCs w:val="24"/>
              </w:rPr>
              <w:t>Tidak ditetapkan.</w:t>
            </w:r>
          </w:p>
        </w:tc>
      </w:tr>
    </w:tbl>
    <w:p w14:paraId="2BC8BD78">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Chars="0" w:right="0" w:rightChars="0"/>
        <w:jc w:val="left"/>
        <w:textAlignment w:val="auto"/>
        <w:outlineLvl w:val="9"/>
        <w:rPr>
          <w:rFonts w:hint="eastAsia" w:ascii="SimSun" w:hAnsi="SimSun" w:eastAsia="SimSun" w:cs="SimSun"/>
          <w:b/>
          <w:bCs/>
          <w:i w:val="0"/>
          <w:iCs w:val="0"/>
          <w:caps w:val="0"/>
          <w:color w:val="3C3C3C"/>
          <w:spacing w:val="0"/>
          <w:sz w:val="28"/>
          <w:szCs w:val="28"/>
          <w:lang w:val="en-US" w:eastAsia="zh-CN"/>
        </w:rPr>
      </w:pPr>
    </w:p>
    <w:p w14:paraId="3FD912E3">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1. 定义</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1. Definisi</w:t>
      </w:r>
    </w:p>
    <w:p w14:paraId="07457F94">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1.1 项目：2026年公寓楼维修改造及配套安装施工项目</w:t>
      </w:r>
      <w:r>
        <w:rPr>
          <w:rFonts w:hint="default" w:ascii="Times New Roman" w:hAnsi="Times New Roman" w:cs="Times New Roman"/>
          <w:b w:val="0"/>
          <w:bCs/>
        </w:rPr>
        <w:br w:type="textWrapping"/>
      </w:r>
      <w:r>
        <w:rPr>
          <w:rStyle w:val="22"/>
          <w:rFonts w:hint="default" w:ascii="Times New Roman" w:hAnsi="Times New Roman" w:cs="Times New Roman"/>
          <w:b w:val="0"/>
          <w:bCs/>
        </w:rPr>
        <w:t>1.1 Proyek: Proyek Pekerjaan Renovasi, Perbaikan Gedung Apartemen dan Instalasi Fasilitas Pendukung Tahun 2026.</w:t>
      </w:r>
    </w:p>
    <w:p w14:paraId="73FCFECC">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1.2 采购人：指印尼华瑞电力有限公司，在采购文件中有时也称采购人为甲方。</w:t>
      </w:r>
      <w:r>
        <w:rPr>
          <w:rFonts w:hint="default" w:ascii="Times New Roman" w:hAnsi="Times New Roman" w:cs="Times New Roman"/>
          <w:b w:val="0"/>
          <w:bCs/>
        </w:rPr>
        <w:br w:type="textWrapping"/>
      </w:r>
      <w:r>
        <w:rPr>
          <w:rStyle w:val="22"/>
          <w:rFonts w:hint="default" w:ascii="Times New Roman" w:hAnsi="Times New Roman" w:cs="Times New Roman"/>
          <w:b w:val="0"/>
          <w:bCs/>
        </w:rPr>
        <w:t xml:space="preserve">1.2 Pengguna Jasa: Yang dimaksud adalah PT </w:t>
      </w:r>
      <w:r>
        <w:rPr>
          <w:rStyle w:val="22"/>
          <w:rFonts w:hint="eastAsia" w:ascii="Times New Roman" w:hAnsi="Times New Roman" w:cs="Times New Roman"/>
          <w:b w:val="0"/>
          <w:bCs/>
          <w:lang w:val="en-US" w:eastAsia="zh-CN"/>
        </w:rPr>
        <w:t>Pembangkitan Listrik Pintar Energi</w:t>
      </w:r>
      <w:r>
        <w:rPr>
          <w:rStyle w:val="22"/>
          <w:rFonts w:hint="default" w:ascii="Times New Roman" w:hAnsi="Times New Roman" w:cs="Times New Roman"/>
          <w:b w:val="0"/>
          <w:bCs/>
        </w:rPr>
        <w:t>. Dalam Dokumen Pengadaan ini, Pengguna Jasa juga dapat disebut sebagai Pihak Pertama (甲方).</w:t>
      </w:r>
    </w:p>
    <w:p w14:paraId="424A5D1C">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1.3 供应商：向采购人提供工程、服务的法人、组织等，在采购文件中有时也称供应商为乙方。</w:t>
      </w:r>
      <w:r>
        <w:rPr>
          <w:rFonts w:hint="default" w:ascii="Times New Roman" w:hAnsi="Times New Roman" w:cs="Times New Roman"/>
          <w:b w:val="0"/>
          <w:bCs/>
        </w:rPr>
        <w:br w:type="textWrapping"/>
      </w:r>
      <w:r>
        <w:rPr>
          <w:rStyle w:val="22"/>
          <w:rFonts w:hint="default" w:ascii="Times New Roman" w:hAnsi="Times New Roman" w:cs="Times New Roman"/>
          <w:b w:val="0"/>
          <w:bCs/>
        </w:rPr>
        <w:t>1.3 Penyedia: Badan hukum, organisasi, atau pihak lain yang menyediakan pekerjaan konstruksi dan/atau jasa kepada Pengguna Jasa. Dalam Dokumen Pengadaan ini, Penyedia juga dapat disebut sebagai Pihak Kedua (乙方).</w:t>
      </w:r>
    </w:p>
    <w:p w14:paraId="1FC874F1">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1.4 评审主管单位：根据管理职责，负责评审组织的单位。</w:t>
      </w:r>
      <w:r>
        <w:rPr>
          <w:rFonts w:hint="default" w:ascii="Times New Roman" w:hAnsi="Times New Roman" w:cs="Times New Roman"/>
          <w:b w:val="0"/>
          <w:bCs/>
        </w:rPr>
        <w:br w:type="textWrapping"/>
      </w:r>
      <w:r>
        <w:rPr>
          <w:rStyle w:val="22"/>
          <w:rFonts w:hint="default" w:ascii="Times New Roman" w:hAnsi="Times New Roman" w:cs="Times New Roman"/>
          <w:b w:val="0"/>
          <w:bCs/>
        </w:rPr>
        <w:t>1.4 Unit Penanggung Jawab Evaluasi: Unit yang berdasarkan tugas dan kewenangan manajemen bertanggung jawab atas penyelenggaraan proses evaluasi.</w:t>
      </w:r>
    </w:p>
    <w:p w14:paraId="5721740C">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1.5 评审小组：由采购人依法组建，由具有一定资质的经济、技术专家和有关单位经济、技术人员组成的机构，负责具体评审活动，向采购领导小组推荐预成交供应商。</w:t>
      </w:r>
      <w:r>
        <w:rPr>
          <w:rFonts w:hint="default" w:ascii="Times New Roman" w:hAnsi="Times New Roman" w:cs="Times New Roman"/>
          <w:b w:val="0"/>
          <w:bCs/>
        </w:rPr>
        <w:br w:type="textWrapping"/>
      </w:r>
      <w:r>
        <w:rPr>
          <w:rStyle w:val="22"/>
          <w:rFonts w:hint="default" w:ascii="Times New Roman" w:hAnsi="Times New Roman" w:cs="Times New Roman"/>
          <w:b w:val="0"/>
          <w:bCs/>
        </w:rPr>
        <w:t>1.5 Tim Evaluasi: Tim yang dibentuk secara sah oleh Pengguna Jasa, terdiri atas para ahli di bidang ekonomi dan teknis yang memiliki kualifikasi tertentu serta personel ekonomi dan teknis dari unit terkait, yang bertugas melaksanakan kegiatan evaluasi secara rinci dan memberikan rekomendasi calon Penyedia pemenang kepada Tim Pimpinan Pengadaan.</w:t>
      </w:r>
    </w:p>
    <w:p w14:paraId="48DD1D3D">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1.6 成交供应商：指经过评审并最终被授予合同的供应商。</w:t>
      </w:r>
      <w:r>
        <w:rPr>
          <w:rFonts w:hint="default" w:ascii="Times New Roman" w:hAnsi="Times New Roman" w:cs="Times New Roman"/>
          <w:b w:val="0"/>
          <w:bCs/>
        </w:rPr>
        <w:br w:type="textWrapping"/>
      </w:r>
      <w:r>
        <w:rPr>
          <w:rStyle w:val="22"/>
          <w:rFonts w:hint="default" w:ascii="Times New Roman" w:hAnsi="Times New Roman" w:cs="Times New Roman"/>
          <w:b w:val="0"/>
          <w:bCs/>
        </w:rPr>
        <w:t>1.6 Penyedia Pemenang: Penyedia yang telah lulus proses evaluasi dan pada akhirnya ditetapkan sebagai pihak yang memperoleh kontrak.</w:t>
      </w:r>
    </w:p>
    <w:p w14:paraId="2697A8B6">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2. 采购文件</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2. Dokumen Pengadaan</w:t>
      </w:r>
    </w:p>
    <w:p w14:paraId="5AECF63A">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2.1 采购文件的组成</w:t>
      </w:r>
      <w:r>
        <w:rPr>
          <w:rFonts w:hint="default" w:ascii="Times New Roman" w:hAnsi="Times New Roman" w:cs="Times New Roman"/>
          <w:b w:val="0"/>
          <w:bCs/>
        </w:rPr>
        <w:br w:type="textWrapping"/>
      </w:r>
      <w:r>
        <w:rPr>
          <w:rStyle w:val="22"/>
          <w:rFonts w:hint="default" w:ascii="Times New Roman" w:hAnsi="Times New Roman" w:cs="Times New Roman"/>
          <w:b w:val="0"/>
          <w:bCs/>
        </w:rPr>
        <w:t>2.1 Komponen Dokumen Pengadaan</w:t>
      </w:r>
    </w:p>
    <w:p w14:paraId="48C1C1C7">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第一章 询比公告</w:t>
      </w:r>
      <w:r>
        <w:rPr>
          <w:rFonts w:hint="default" w:ascii="Times New Roman" w:hAnsi="Times New Roman" w:cs="Times New Roman"/>
          <w:b w:val="0"/>
          <w:bCs/>
        </w:rPr>
        <w:br w:type="textWrapping"/>
      </w:r>
      <w:r>
        <w:rPr>
          <w:rStyle w:val="22"/>
          <w:rFonts w:hint="default" w:ascii="Times New Roman" w:hAnsi="Times New Roman" w:cs="Times New Roman"/>
          <w:b w:val="0"/>
          <w:bCs/>
        </w:rPr>
        <w:t>Bab I Pengumuman Permintaan Penawaran</w:t>
      </w:r>
    </w:p>
    <w:p w14:paraId="138A51BF">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第二章 供应商须知</w:t>
      </w:r>
      <w:r>
        <w:rPr>
          <w:rFonts w:hint="default" w:ascii="Times New Roman" w:hAnsi="Times New Roman" w:cs="Times New Roman"/>
          <w:b w:val="0"/>
          <w:bCs/>
        </w:rPr>
        <w:br w:type="textWrapping"/>
      </w:r>
      <w:r>
        <w:rPr>
          <w:rStyle w:val="22"/>
          <w:rFonts w:hint="default" w:ascii="Times New Roman" w:hAnsi="Times New Roman" w:cs="Times New Roman"/>
          <w:b w:val="0"/>
          <w:bCs/>
        </w:rPr>
        <w:t>Bab II Petunjuk bagi Penyedia</w:t>
      </w:r>
    </w:p>
    <w:p w14:paraId="0F5D821C">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第三章 合同格式</w:t>
      </w:r>
      <w:r>
        <w:rPr>
          <w:rFonts w:hint="default" w:ascii="Times New Roman" w:hAnsi="Times New Roman" w:cs="Times New Roman"/>
          <w:b w:val="0"/>
          <w:bCs/>
        </w:rPr>
        <w:br w:type="textWrapping"/>
      </w:r>
      <w:r>
        <w:rPr>
          <w:rStyle w:val="22"/>
          <w:rFonts w:hint="default" w:ascii="Times New Roman" w:hAnsi="Times New Roman" w:cs="Times New Roman"/>
          <w:b w:val="0"/>
          <w:bCs/>
        </w:rPr>
        <w:t>Bab III Format Kontrak</w:t>
      </w:r>
    </w:p>
    <w:p w14:paraId="7512CF19">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第四章 响应文件格式</w:t>
      </w:r>
      <w:r>
        <w:rPr>
          <w:rFonts w:hint="default" w:ascii="Times New Roman" w:hAnsi="Times New Roman" w:cs="Times New Roman"/>
          <w:b w:val="0"/>
          <w:bCs/>
        </w:rPr>
        <w:br w:type="textWrapping"/>
      </w:r>
      <w:r>
        <w:rPr>
          <w:rStyle w:val="22"/>
          <w:rFonts w:hint="default" w:ascii="Times New Roman" w:hAnsi="Times New Roman" w:cs="Times New Roman"/>
          <w:b w:val="0"/>
          <w:bCs/>
        </w:rPr>
        <w:t>Bab IV Format Dokumen Penawaran</w:t>
      </w:r>
    </w:p>
    <w:p w14:paraId="696CAFA1">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第五章 评审办法</w:t>
      </w:r>
      <w:r>
        <w:rPr>
          <w:rFonts w:hint="default" w:ascii="Times New Roman" w:hAnsi="Times New Roman" w:cs="Times New Roman"/>
          <w:b w:val="0"/>
          <w:bCs/>
        </w:rPr>
        <w:br w:type="textWrapping"/>
      </w:r>
      <w:r>
        <w:rPr>
          <w:rStyle w:val="22"/>
          <w:rFonts w:hint="default" w:ascii="Times New Roman" w:hAnsi="Times New Roman" w:cs="Times New Roman"/>
          <w:b w:val="0"/>
          <w:bCs/>
        </w:rPr>
        <w:t>Bab V Metode Evaluasi</w:t>
      </w:r>
    </w:p>
    <w:p w14:paraId="41D4C8BF">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第六章 技术规范书</w:t>
      </w:r>
      <w:r>
        <w:rPr>
          <w:rFonts w:hint="default" w:ascii="Times New Roman" w:hAnsi="Times New Roman" w:cs="Times New Roman"/>
          <w:b w:val="0"/>
          <w:bCs/>
        </w:rPr>
        <w:br w:type="textWrapping"/>
      </w:r>
      <w:r>
        <w:rPr>
          <w:rStyle w:val="22"/>
          <w:rFonts w:hint="default" w:ascii="Times New Roman" w:hAnsi="Times New Roman" w:cs="Times New Roman"/>
          <w:b w:val="0"/>
          <w:bCs/>
        </w:rPr>
        <w:t>Bab VI Spesifikasi Teknis</w:t>
      </w:r>
    </w:p>
    <w:p w14:paraId="76C47E8B">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2.2 供应商应认真阅读并全面理解采购文件中所有的须知、条件、格式、条款、规范和图纸。被认为是没有满足采购文件要求的响应文件将被拒绝。</w:t>
      </w:r>
      <w:r>
        <w:rPr>
          <w:rFonts w:hint="default" w:ascii="Times New Roman" w:hAnsi="Times New Roman" w:cs="Times New Roman"/>
          <w:b w:val="0"/>
          <w:bCs/>
        </w:rPr>
        <w:br w:type="textWrapping"/>
      </w:r>
      <w:r>
        <w:rPr>
          <w:rStyle w:val="22"/>
          <w:rFonts w:hint="default" w:ascii="Times New Roman" w:hAnsi="Times New Roman" w:cs="Times New Roman"/>
          <w:b w:val="0"/>
          <w:bCs/>
        </w:rPr>
        <w:t>2.2 Penyedia wajib membaca dengan saksama dan memahami secara menyeluruh seluruh petunjuk, persyaratan, format, ketentuan, spesifikasi, dan gambar yang tercantum dalam Dokumen Pengadaan. Dokumen Penawaran yang dianggap tidak memenuhi persyaratan Dokumen Pengadaan akan ditolak.</w:t>
      </w:r>
    </w:p>
    <w:p w14:paraId="303B8629">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3. 响应文件</w:t>
      </w:r>
      <w:r>
        <w:rPr>
          <w:rFonts w:hint="default" w:ascii="Times New Roman" w:hAnsi="Times New Roman" w:cs="Times New Roman"/>
          <w:b w:val="0"/>
          <w:bCs/>
        </w:rPr>
        <w:br w:type="textWrapping"/>
      </w:r>
      <w:r>
        <w:rPr>
          <w:rStyle w:val="22"/>
          <w:rFonts w:hint="default" w:ascii="Times New Roman" w:hAnsi="Times New Roman" w:cs="Times New Roman"/>
          <w:b w:val="0"/>
          <w:bCs/>
        </w:rPr>
        <w:t>3. Dokumen Penawaran</w:t>
      </w:r>
    </w:p>
    <w:p w14:paraId="4ECD738F">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3.1 响应文件的编制</w:t>
      </w:r>
      <w:r>
        <w:rPr>
          <w:rFonts w:hint="default" w:ascii="Times New Roman" w:hAnsi="Times New Roman" w:cs="Times New Roman"/>
          <w:b w:val="0"/>
          <w:bCs/>
        </w:rPr>
        <w:br w:type="textWrapping"/>
      </w:r>
      <w:r>
        <w:rPr>
          <w:rStyle w:val="22"/>
          <w:rFonts w:hint="default" w:ascii="Times New Roman" w:hAnsi="Times New Roman" w:cs="Times New Roman"/>
          <w:b w:val="0"/>
          <w:bCs/>
        </w:rPr>
        <w:t>3.1 Penyusunan Dokumen Penawaran</w:t>
      </w:r>
    </w:p>
    <w:p w14:paraId="2A6235C0">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3.1.1 响应文件具体组成内容及要求见采购文件第四章。</w:t>
      </w:r>
      <w:r>
        <w:rPr>
          <w:rFonts w:hint="default" w:ascii="Times New Roman" w:hAnsi="Times New Roman" w:cs="Times New Roman"/>
          <w:b w:val="0"/>
          <w:bCs/>
        </w:rPr>
        <w:br w:type="textWrapping"/>
      </w:r>
      <w:r>
        <w:rPr>
          <w:rStyle w:val="22"/>
          <w:rFonts w:hint="default" w:ascii="Times New Roman" w:hAnsi="Times New Roman" w:cs="Times New Roman"/>
          <w:b w:val="0"/>
          <w:bCs/>
        </w:rPr>
        <w:t>3.1.1 Susunan dan persyaratan rinci Dokumen Penawaran mengacu pada Bab IV Dokumen Pengadaan.</w:t>
      </w:r>
    </w:p>
    <w:p w14:paraId="4C672697">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3.1.2 供应商应严格按照采购文件规定的格式和要求编制报价文件，对采购文件进行逐项逐条响应，报价文件中的响应顺序和编号应与采购文件一致，报价文件对采购文件条款未提出异议的，视为接受和同意。报价文件应保证所提供的全部资料的真实性。</w:t>
      </w:r>
      <w:r>
        <w:rPr>
          <w:rFonts w:hint="default" w:ascii="Times New Roman" w:hAnsi="Times New Roman" w:cs="Times New Roman"/>
          <w:b w:val="0"/>
          <w:bCs/>
        </w:rPr>
        <w:br w:type="textWrapping"/>
      </w:r>
      <w:r>
        <w:rPr>
          <w:rStyle w:val="22"/>
          <w:rFonts w:hint="default" w:ascii="Times New Roman" w:hAnsi="Times New Roman" w:cs="Times New Roman"/>
          <w:b w:val="0"/>
          <w:bCs/>
        </w:rPr>
        <w:t>3.1.2 Penyedia wajib menyusun Dokumen Penawaran secara ketat sesuai dengan format dan persyaratan yang ditetapkan dalam Dokumen Pengadaan serta memberikan tanggapan terhadap setiap butir dan ketentuan yang dipersyaratkan. Urutan dan penomoran dalam Dokumen Penawaran harus sesuai dengan Dokumen Pengadaan. Apabila Penyedia tidak menyampaikan keberatan terhadap suatu ketentuan dalam Dokumen Pengadaan, maka dianggap telah menerima dan menyetujui ketentuan tersebut. Penyedia wajib menjamin keabsahan dan kebenaran seluruh dokumen serta informasi yang disampaikan.</w:t>
      </w:r>
    </w:p>
    <w:p w14:paraId="406C0588">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报价文件应当对采购文件的实质性要求和条件作出满足性或更有利于采购人的响应，否则，供应商的报价将被否决。</w:t>
      </w:r>
      <w:r>
        <w:rPr>
          <w:rFonts w:hint="default" w:ascii="Times New Roman" w:hAnsi="Times New Roman" w:cs="Times New Roman"/>
          <w:b w:val="0"/>
          <w:bCs/>
        </w:rPr>
        <w:br w:type="textWrapping"/>
      </w:r>
      <w:r>
        <w:rPr>
          <w:rStyle w:val="22"/>
          <w:rFonts w:hint="default" w:ascii="Times New Roman" w:hAnsi="Times New Roman" w:cs="Times New Roman"/>
          <w:b w:val="0"/>
          <w:bCs/>
        </w:rPr>
        <w:t>Dokumen Penawaran harus memberikan tanggapan yang memenuhi atau lebih menguntungkan bagi Pengguna Jasa terhadap seluruh persyaratan dan ketentuan substantif dalam Dokumen Pengadaan. Apabila tidak memenuhi ketentuan tersebut, maka penawaran Penyedia dapat dinyatakan gugur.</w:t>
      </w:r>
    </w:p>
    <w:p w14:paraId="31BEBA1E">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报价文件对采购文件的全部偏差，无论偏差多么微小，均应在报价文件的商务和技术差异表中列明，除列明的内容外，视为供应商响应采购文件全部要求。</w:t>
      </w:r>
      <w:r>
        <w:rPr>
          <w:rFonts w:hint="default" w:ascii="Times New Roman" w:hAnsi="Times New Roman" w:cs="Times New Roman"/>
          <w:b w:val="0"/>
          <w:bCs/>
        </w:rPr>
        <w:br w:type="textWrapping"/>
      </w:r>
      <w:r>
        <w:rPr>
          <w:rStyle w:val="22"/>
          <w:rFonts w:hint="default" w:ascii="Times New Roman" w:hAnsi="Times New Roman" w:cs="Times New Roman"/>
          <w:b w:val="0"/>
          <w:bCs/>
        </w:rPr>
        <w:t>Setiap penyimpangan terhadap Dokumen Pengadaan, sekecil apa pun, wajib dicantumkan dalam tabel perbedaan komersial dan teknis pada Dokumen Penawaran. Selain penyimpangan yang telah dicantumkan secara tertulis tersebut, Penyedia dianggap telah memenuhi seluruh persyaratan yang ditetapkan dalam Dokumen Pengadaan.</w:t>
      </w:r>
    </w:p>
    <w:p w14:paraId="35D415E2">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4. 成交有效期</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4. Masa Berlaku Penetapan Pemenang</w:t>
      </w:r>
    </w:p>
    <w:p w14:paraId="433A13F8">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成交有效期为报价截止时间后【180】天。若遇特殊情况，采购人可于成交有效期届满之前向供应商提出延长有效期要求，供应商应在规定的时间内以书面形式做出答复。如供应商同意采购人延长成交有效期，不得对响应文件进行任何与成交有效期延长无关的修改；供应商若不同意延长成交有效期，则视为供应商自动退出报价。</w:t>
      </w:r>
      <w:r>
        <w:rPr>
          <w:rFonts w:hint="default" w:ascii="Times New Roman" w:hAnsi="Times New Roman" w:cs="Times New Roman"/>
          <w:b w:val="0"/>
          <w:bCs/>
        </w:rPr>
        <w:br w:type="textWrapping"/>
      </w:r>
      <w:r>
        <w:rPr>
          <w:rStyle w:val="22"/>
          <w:rFonts w:hint="default" w:ascii="Times New Roman" w:hAnsi="Times New Roman" w:cs="Times New Roman"/>
          <w:b w:val="0"/>
          <w:bCs/>
        </w:rPr>
        <w:t>Masa berlaku penetapan pemenang adalah 180 (seratus delapan puluh) hari sejak batas akhir penyampaian penawaran. Dalam keadaan khusus, sebelum masa berlaku tersebut berakhir, Pengguna Jasa berhak meminta Penyedia untuk memperpanjang masa berlaku penawaran. Penyedia wajib memberikan tanggapan tertulis dalam jangka waktu yang ditentukan. Apabila Penyedia menyetujui perpanjangan tersebut, Penyedia tidak diperkenankan melakukan perubahan apa pun terhadap Dokumen Penawaran yang tidak berkaitan dengan perpanjangan masa berlaku. Apabila Penyedia tidak menyetujui perpanjangan tersebut, maka Penyedia dianggap mengundurkan diri secara otomatis dari proses penawaran.</w:t>
      </w:r>
    </w:p>
    <w:p w14:paraId="6BF7608D">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5. 响应文件的递交</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5. Penyampaian Dokumen Penawaran</w:t>
      </w:r>
    </w:p>
    <w:p w14:paraId="08078390">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供应商应当按要求将响应文件上传至电子招标平台。如有问题请提前与电子商务平台联系。报价截止时间见电子商务平台。</w:t>
      </w:r>
      <w:r>
        <w:rPr>
          <w:rFonts w:hint="default" w:ascii="Times New Roman" w:hAnsi="Times New Roman" w:cs="Times New Roman"/>
          <w:b w:val="0"/>
          <w:bCs/>
        </w:rPr>
        <w:br w:type="textWrapping"/>
      </w:r>
      <w:r>
        <w:rPr>
          <w:rStyle w:val="22"/>
          <w:rFonts w:hint="default" w:ascii="Times New Roman" w:hAnsi="Times New Roman" w:cs="Times New Roman"/>
          <w:b w:val="0"/>
          <w:bCs/>
        </w:rPr>
        <w:t>Penyedia wajib mengunggah Dokumen Penawaran sesuai ketentuan ke platform pengadaan elektronik. Apabila terdapat kendala, Penyedia harus menghubungi pengelola platform elektronik terlebih dahulu. Batas akhir penyampaian penawaran mengacu pada waktu yang ditetapkan dalam platform pengadaan elektronik.</w:t>
      </w:r>
    </w:p>
    <w:p w14:paraId="53CF107B">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6. 报价</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6. Penawaran Harga</w:t>
      </w:r>
    </w:p>
    <w:p w14:paraId="2C3343AA">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6.1 报价原则</w:t>
      </w:r>
      <w:r>
        <w:rPr>
          <w:rFonts w:hint="default" w:ascii="Times New Roman" w:hAnsi="Times New Roman" w:cs="Times New Roman"/>
          <w:b w:val="0"/>
          <w:bCs/>
        </w:rPr>
        <w:br w:type="textWrapping"/>
      </w:r>
      <w:r>
        <w:rPr>
          <w:rStyle w:val="22"/>
          <w:rFonts w:hint="default" w:ascii="Times New Roman" w:hAnsi="Times New Roman" w:cs="Times New Roman"/>
          <w:b w:val="0"/>
          <w:bCs/>
        </w:rPr>
        <w:t>6.1 Prinsip Penawaran Harga</w:t>
      </w:r>
    </w:p>
    <w:p w14:paraId="32F187B4">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供应商应根据采购文件所规定的采购范围及报价方式、技术规范、付款方式等进行报价。除非采购文件另有规定，供应商报价是指采购文件中说明的全部工作内容的报酬，且应为含税价格。供应商报价应充分考虑市场价格涨跌风险等因素。供应商应严格按照采购文件第三章提供的格式及内容要求填写价格表和各种分项价格表。</w:t>
      </w:r>
      <w:r>
        <w:rPr>
          <w:rFonts w:hint="default" w:ascii="Times New Roman" w:hAnsi="Times New Roman" w:cs="Times New Roman"/>
          <w:b w:val="0"/>
          <w:bCs/>
        </w:rPr>
        <w:br w:type="textWrapping"/>
      </w:r>
      <w:r>
        <w:rPr>
          <w:rStyle w:val="22"/>
          <w:rFonts w:hint="default" w:ascii="Times New Roman" w:hAnsi="Times New Roman" w:cs="Times New Roman"/>
          <w:b w:val="0"/>
          <w:bCs/>
        </w:rPr>
        <w:t>Penyedia wajib menyusun penawaran harga berdasarkan ruang lingkup pengadaan, metode penawaran, spesifikasi teknis, ketentuan pembayaran, dan persyaratan lainnya sebagaimana ditetapkan dalam Dokumen Pengadaan. Kecuali ditentukan lain dalam Dokumen Pengadaan, harga yang ditawarkan merupakan imbalan untuk seluruh pekerjaan yang tercantum dalam Dokumen Pengadaan dan harus merupakan harga termasuk pajak. Penyedia wajib mempertimbangkan seluruh risiko perubahan harga pasar dan faktor-faktor lainnya. Penyedia harus mengisi daftar harga dan rincian harga sesuai format dan ketentuan yang tercantum dalam Bab III Dokumen Pengadaan.</w:t>
      </w:r>
    </w:p>
    <w:p w14:paraId="71DE103F">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6.2 报价为一次性报价，开启报价后不得更改。若无其它规定，供应商只允许有一个报价，采购人不接受任何有选择的报价。</w:t>
      </w:r>
      <w:r>
        <w:rPr>
          <w:rFonts w:hint="default" w:ascii="Times New Roman" w:hAnsi="Times New Roman" w:cs="Times New Roman"/>
          <w:b w:val="0"/>
          <w:bCs/>
        </w:rPr>
        <w:br w:type="textWrapping"/>
      </w:r>
      <w:r>
        <w:rPr>
          <w:rStyle w:val="22"/>
          <w:rFonts w:hint="default" w:ascii="Times New Roman" w:hAnsi="Times New Roman" w:cs="Times New Roman"/>
          <w:b w:val="0"/>
          <w:bCs/>
        </w:rPr>
        <w:t>6.2 Penawaran harga bersifat satu kali penyampaian dan tidak dapat diubah setelah pembukaan penawaran. Kecuali ditentukan lain, setiap Penyedia hanya diperbolehkan menyampaikan satu penawaran. Pengguna Jasa tidak menerima penawaran alternatif atau penawaran dengan pilihan ganda.</w:t>
      </w:r>
    </w:p>
    <w:p w14:paraId="515520BC">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6.3 供应商应对询比范围内的所有系统及设备详细分项报价，采购人保留自行采购某些系统或设备的权利。</w:t>
      </w:r>
      <w:r>
        <w:rPr>
          <w:rFonts w:hint="default" w:ascii="Times New Roman" w:hAnsi="Times New Roman" w:cs="Times New Roman"/>
          <w:b w:val="0"/>
          <w:bCs/>
        </w:rPr>
        <w:br w:type="textWrapping"/>
      </w:r>
      <w:r>
        <w:rPr>
          <w:rStyle w:val="22"/>
          <w:rFonts w:hint="default" w:ascii="Times New Roman" w:hAnsi="Times New Roman" w:cs="Times New Roman"/>
          <w:b w:val="0"/>
          <w:bCs/>
        </w:rPr>
        <w:t>6.3 Penyedia wajib menyampaikan rincian harga untuk seluruh sistem dan peralatan yang termasuk dalam ruang lingkup pengadaan. Pengguna Jasa berhak melakukan pengadaan secara terpisah terhadap sebagian sistem atau peralatan tertentu.</w:t>
      </w:r>
    </w:p>
    <w:p w14:paraId="3251F2CD">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6.4 报价应注明报价有效期，此有效期应与成交有效期相一致，并在价格表中注明。</w:t>
      </w:r>
      <w:r>
        <w:rPr>
          <w:rFonts w:hint="default" w:ascii="Times New Roman" w:hAnsi="Times New Roman" w:cs="Times New Roman"/>
          <w:b w:val="0"/>
          <w:bCs/>
        </w:rPr>
        <w:br w:type="textWrapping"/>
      </w:r>
      <w:r>
        <w:rPr>
          <w:rStyle w:val="22"/>
          <w:rFonts w:hint="default" w:ascii="Times New Roman" w:hAnsi="Times New Roman" w:cs="Times New Roman"/>
          <w:b w:val="0"/>
          <w:bCs/>
        </w:rPr>
        <w:t>6.4 Penawaran harus mencantumkan masa berlaku penawaran yang harus sama dengan masa berlaku penetapan pemenang, dan dicantumkan secara jelas dalam daftar harga.</w:t>
      </w:r>
    </w:p>
    <w:p w14:paraId="695F90CC">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7. 电子开启报价</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7. Pembukaan Penawaran Secara Elektronik</w:t>
      </w:r>
    </w:p>
    <w:p w14:paraId="727C1F1A">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本次开启报价在报价专用邮箱（731465071@qq.com）开启报价方式。</w:t>
      </w:r>
      <w:r>
        <w:rPr>
          <w:rFonts w:hint="default" w:ascii="Times New Roman" w:hAnsi="Times New Roman" w:cs="Times New Roman"/>
          <w:b w:val="0"/>
          <w:bCs/>
        </w:rPr>
        <w:br w:type="textWrapping"/>
      </w:r>
      <w:r>
        <w:rPr>
          <w:rStyle w:val="22"/>
          <w:rFonts w:hint="default" w:ascii="Times New Roman" w:hAnsi="Times New Roman" w:cs="Times New Roman"/>
          <w:b w:val="0"/>
          <w:bCs/>
        </w:rPr>
        <w:t>Pembukaan penawaran pada pengadaan ini dilakukan melalui alamat email khusus penawaran (731465071@qq.com).</w:t>
      </w:r>
    </w:p>
    <w:p w14:paraId="02DD1599">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注意：各供应商务必确保电子响应文件上传成功，尤其是递交响应文件撤回又重新提交时。如有问题，请在工作时间及时与联系人联系。如因供应商原因造成的报价不成功，由供应商自行负责。</w:t>
      </w:r>
      <w:r>
        <w:rPr>
          <w:rFonts w:hint="default" w:ascii="Times New Roman" w:hAnsi="Times New Roman" w:cs="Times New Roman"/>
          <w:b w:val="0"/>
          <w:bCs/>
        </w:rPr>
        <w:br w:type="textWrapping"/>
      </w:r>
      <w:r>
        <w:rPr>
          <w:rStyle w:val="22"/>
          <w:rFonts w:hint="default" w:ascii="Times New Roman" w:hAnsi="Times New Roman" w:cs="Times New Roman"/>
          <w:b w:val="0"/>
          <w:bCs/>
        </w:rPr>
        <w:t>Perhatian: Seluruh Penyedia wajib memastikan bahwa Dokumen Penawaran elektronik telah berhasil dikirim dan diterima, khususnya dalam hal dokumen pernah ditarik kembali dan diajukan ulang. Apabila terdapat kendala, harap segera menghubungi narahubung pada jam kerja. Segala kegagalan penyampaian penawaran yang disebabkan oleh kesalahan atau kelalaian Penyedia sepenuhnya menjadi tanggung jawab Penyedia yang bersangkutan.</w:t>
      </w:r>
    </w:p>
    <w:p w14:paraId="61F884B8">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8. 评审</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8. Evaluasi</w:t>
      </w:r>
    </w:p>
    <w:p w14:paraId="4E3C9509">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8.1 评审小组</w:t>
      </w:r>
      <w:r>
        <w:rPr>
          <w:rFonts w:hint="default" w:ascii="Times New Roman" w:hAnsi="Times New Roman" w:cs="Times New Roman"/>
          <w:b w:val="0"/>
          <w:bCs/>
        </w:rPr>
        <w:br w:type="textWrapping"/>
      </w:r>
      <w:r>
        <w:rPr>
          <w:rStyle w:val="22"/>
          <w:rFonts w:hint="default" w:ascii="Times New Roman" w:hAnsi="Times New Roman" w:cs="Times New Roman"/>
          <w:b w:val="0"/>
          <w:bCs/>
        </w:rPr>
        <w:t>8.1 Tim Evaluasi</w:t>
      </w:r>
    </w:p>
    <w:p w14:paraId="4FDC7447">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采购人依法组建的评审小组负责。评审小组由采购人熟悉相关业务的代表，以及有关技术、经济等方面的专家组成。人数为3人及以上的单数。</w:t>
      </w:r>
      <w:r>
        <w:rPr>
          <w:rFonts w:hint="default" w:ascii="Times New Roman" w:hAnsi="Times New Roman" w:cs="Times New Roman"/>
          <w:b w:val="0"/>
          <w:bCs/>
        </w:rPr>
        <w:br w:type="textWrapping"/>
      </w:r>
      <w:r>
        <w:rPr>
          <w:rStyle w:val="22"/>
          <w:rFonts w:hint="default" w:ascii="Times New Roman" w:hAnsi="Times New Roman" w:cs="Times New Roman"/>
          <w:b w:val="0"/>
          <w:bCs/>
        </w:rPr>
        <w:t>Evaluasi dilaksanakan oleh Tim Evaluasi yang dibentuk secara sah oleh Pengguna Jasa. Tim Evaluasi terdiri atas perwakilan Pengguna Jasa yang memahami bidang pekerjaan terkait, serta para ahli di bidang teknis, ekonomi, dan bidang terkait lainnya. Jumlah anggota Tim Evaluasi paling sedikit 3 (tiga) orang dan harus berjumlah ganjil.</w:t>
      </w:r>
    </w:p>
    <w:p w14:paraId="15CC8E5B">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8.2 评审原则、办法</w:t>
      </w:r>
      <w:r>
        <w:rPr>
          <w:rFonts w:hint="default" w:ascii="Times New Roman" w:hAnsi="Times New Roman" w:cs="Times New Roman"/>
          <w:b w:val="0"/>
          <w:bCs/>
        </w:rPr>
        <w:br w:type="textWrapping"/>
      </w:r>
      <w:r>
        <w:rPr>
          <w:rStyle w:val="22"/>
          <w:rFonts w:hint="default" w:ascii="Times New Roman" w:hAnsi="Times New Roman" w:cs="Times New Roman"/>
          <w:b w:val="0"/>
          <w:bCs/>
        </w:rPr>
        <w:t>8.2 Prinsip dan Metode Evaluasi</w:t>
      </w:r>
    </w:p>
    <w:p w14:paraId="72BC81D2">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评审活动遵循公平、公正、科学和择优的原则。</w:t>
      </w:r>
      <w:r>
        <w:rPr>
          <w:rFonts w:hint="default" w:ascii="Times New Roman" w:hAnsi="Times New Roman" w:cs="Times New Roman"/>
          <w:b w:val="0"/>
          <w:bCs/>
        </w:rPr>
        <w:br w:type="textWrapping"/>
      </w:r>
      <w:r>
        <w:rPr>
          <w:rStyle w:val="22"/>
          <w:rFonts w:hint="default" w:ascii="Times New Roman" w:hAnsi="Times New Roman" w:cs="Times New Roman"/>
          <w:b w:val="0"/>
          <w:bCs/>
        </w:rPr>
        <w:t>Kegiatan evaluasi dilaksanakan berdasarkan prinsip keadilan, keterbukaan, objektivitas, ilmiah, dan pemilihan penawaran terbaik.</w:t>
      </w:r>
    </w:p>
    <w:p w14:paraId="6C218AE9">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评审小组按照第五章“评审办法”规定的方法、评审因素、标准和程序对响应文件进行评审。</w:t>
      </w:r>
      <w:r>
        <w:rPr>
          <w:rFonts w:hint="default" w:ascii="Times New Roman" w:hAnsi="Times New Roman" w:cs="Times New Roman"/>
          <w:b w:val="0"/>
          <w:bCs/>
        </w:rPr>
        <w:br w:type="textWrapping"/>
      </w:r>
      <w:r>
        <w:rPr>
          <w:rStyle w:val="22"/>
          <w:rFonts w:hint="default" w:ascii="Times New Roman" w:hAnsi="Times New Roman" w:cs="Times New Roman"/>
          <w:b w:val="0"/>
          <w:bCs/>
        </w:rPr>
        <w:t>Tim Evaluasi akan melakukan evaluasi terhadap Dokumen Penawaran berdasarkan metode, faktor evaluasi, standar, dan prosedur sebagaimana diatur dalam Bab V “Metode Evaluasi”.</w:t>
      </w:r>
    </w:p>
    <w:p w14:paraId="4E3E33D3">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9. 授予合同</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9. Pemberian Kontrak</w:t>
      </w:r>
    </w:p>
    <w:p w14:paraId="6DB7BE50">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9.1 候选供应商履约能力审查</w:t>
      </w:r>
      <w:r>
        <w:rPr>
          <w:rFonts w:hint="default" w:ascii="Times New Roman" w:hAnsi="Times New Roman" w:cs="Times New Roman"/>
          <w:b w:val="0"/>
          <w:bCs/>
        </w:rPr>
        <w:br w:type="textWrapping"/>
      </w:r>
      <w:r>
        <w:rPr>
          <w:rStyle w:val="22"/>
          <w:rFonts w:hint="default" w:ascii="Times New Roman" w:hAnsi="Times New Roman" w:cs="Times New Roman"/>
          <w:b w:val="0"/>
          <w:bCs/>
        </w:rPr>
        <w:t>9.1 Pemeriksaan Kemampuan Pelaksanaan Kontrak Calon Penyedia</w:t>
      </w:r>
    </w:p>
    <w:p w14:paraId="25DED319">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候选供应商的经营、财务状况发生较大变化或存在违法行为，采购人认为可能影响其履约能力的，将在发出成交通知书前提请原评审小组按照采购文件规定的标准和方法进行审查确认。</w:t>
      </w:r>
      <w:r>
        <w:rPr>
          <w:rFonts w:hint="default" w:ascii="Times New Roman" w:hAnsi="Times New Roman" w:cs="Times New Roman"/>
          <w:b w:val="0"/>
          <w:bCs/>
        </w:rPr>
        <w:br w:type="textWrapping"/>
      </w:r>
      <w:r>
        <w:rPr>
          <w:rStyle w:val="22"/>
          <w:rFonts w:hint="default" w:ascii="Times New Roman" w:hAnsi="Times New Roman" w:cs="Times New Roman"/>
          <w:b w:val="0"/>
          <w:bCs/>
        </w:rPr>
        <w:t>Apabila kondisi operasional, kondisi keuangan, atau terdapat tindakan pelanggaran hukum oleh calon Penyedia yang menurut Pengguna Jasa dapat memengaruhi kemampuan pelaksanaan kontrak, maka sebelum Surat Penetapan Pemenang diterbitkan, Pengguna Jasa berhak meminta Tim Evaluasi semula untuk melakukan pemeriksaan dan konfirmasi sesuai standar serta metode yang ditetapkan dalam Dokumen Pengadaan.</w:t>
      </w:r>
    </w:p>
    <w:p w14:paraId="49088274">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9.2 确定成交供应商</w:t>
      </w:r>
      <w:r>
        <w:rPr>
          <w:rFonts w:hint="default" w:ascii="Times New Roman" w:hAnsi="Times New Roman" w:cs="Times New Roman"/>
          <w:b w:val="0"/>
          <w:bCs/>
        </w:rPr>
        <w:br w:type="textWrapping"/>
      </w:r>
      <w:r>
        <w:rPr>
          <w:rStyle w:val="22"/>
          <w:rFonts w:hint="default" w:ascii="Times New Roman" w:hAnsi="Times New Roman" w:cs="Times New Roman"/>
          <w:b w:val="0"/>
          <w:bCs/>
        </w:rPr>
        <w:t>9.2 Penetapan Penyedia Pemenang</w:t>
      </w:r>
    </w:p>
    <w:p w14:paraId="79FF9E68">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按照有效供应商排名的高低，排名第一的供应商作为成交供应商，排名第二的供应商作为备选成交供应商。</w:t>
      </w:r>
      <w:r>
        <w:rPr>
          <w:rFonts w:hint="default" w:ascii="Times New Roman" w:hAnsi="Times New Roman" w:cs="Times New Roman"/>
          <w:b w:val="0"/>
          <w:bCs/>
        </w:rPr>
        <w:br w:type="textWrapping"/>
      </w:r>
      <w:r>
        <w:rPr>
          <w:rStyle w:val="22"/>
          <w:rFonts w:hint="default" w:ascii="Times New Roman" w:hAnsi="Times New Roman" w:cs="Times New Roman"/>
          <w:b w:val="0"/>
          <w:bCs/>
        </w:rPr>
        <w:t>Berdasarkan peringkat hasil evaluasi Penyedia yang memenuhi syarat, Penyedia dengan peringkat pertama ditetapkan sebagai Penyedia Pemenang, sedangkan Penyedia dengan peringkat kedua ditetapkan sebagai Penyedia Cadangan.</w:t>
      </w:r>
    </w:p>
    <w:p w14:paraId="43F37108">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对于不签合同、违约执行合同或在中国华电集团有限公司已经投运的项目中出现较大质量、诚信问题的成交供应商，采购人有权利暂停其参与报价资格，并按有效供应商排序选取备选成交供应商替换。</w:t>
      </w:r>
      <w:r>
        <w:rPr>
          <w:rFonts w:hint="default" w:ascii="Times New Roman" w:hAnsi="Times New Roman" w:cs="Times New Roman"/>
          <w:b w:val="0"/>
          <w:bCs/>
        </w:rPr>
        <w:br w:type="textWrapping"/>
      </w:r>
      <w:r>
        <w:rPr>
          <w:rStyle w:val="22"/>
          <w:rFonts w:hint="default" w:ascii="Times New Roman" w:hAnsi="Times New Roman" w:cs="Times New Roman"/>
          <w:b w:val="0"/>
          <w:bCs/>
        </w:rPr>
        <w:t>Terhadap Penyedia Pemenang yang menolak menandatangani kontrak, melakukan wanprestasi dalam pelaksanaan kontrak, atau memiliki permasalahan serius terkait mutu maupun integritas pada proyek yang telah beroperasi di bawah China Huadian Corporation Ltd., Pengguna Jasa berhak menangguhkan hak partisipasinya dalam proses penawaran serta menunjuk Penyedia Cadangan berdasarkan urutan peringkat evaluasi sebagai pengganti.</w:t>
      </w:r>
    </w:p>
    <w:p w14:paraId="53B45BB6">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9.3 取消成交</w:t>
      </w:r>
      <w:r>
        <w:rPr>
          <w:rFonts w:hint="default" w:ascii="Times New Roman" w:hAnsi="Times New Roman" w:cs="Times New Roman"/>
          <w:b w:val="0"/>
          <w:bCs/>
        </w:rPr>
        <w:br w:type="textWrapping"/>
      </w:r>
      <w:r>
        <w:rPr>
          <w:rStyle w:val="22"/>
          <w:rFonts w:hint="default" w:ascii="Times New Roman" w:hAnsi="Times New Roman" w:cs="Times New Roman"/>
          <w:b w:val="0"/>
          <w:bCs/>
        </w:rPr>
        <w:t>9.3 Pembatalan Penetapan Pemenang</w:t>
      </w:r>
    </w:p>
    <w:p w14:paraId="194A3F3E">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如果成交供应商不按本条规定及时与采购人签署合同，采购人有权取消对其成交的项目，并将合同授予其他供应商或重新询比。</w:t>
      </w:r>
      <w:r>
        <w:rPr>
          <w:rFonts w:hint="default" w:ascii="Times New Roman" w:hAnsi="Times New Roman" w:cs="Times New Roman"/>
          <w:b w:val="0"/>
          <w:bCs/>
        </w:rPr>
        <w:br w:type="textWrapping"/>
      </w:r>
      <w:r>
        <w:rPr>
          <w:rStyle w:val="22"/>
          <w:rFonts w:hint="default" w:ascii="Times New Roman" w:hAnsi="Times New Roman" w:cs="Times New Roman"/>
          <w:b w:val="0"/>
          <w:bCs/>
        </w:rPr>
        <w:t>Apabila Penyedia Pemenang tidak menandatangani kontrak dengan Pengguna Jasa dalam jangka waktu yang ditentukan sesuai ketentuan ini, maka Pengguna Jasa berhak membatalkan penetapan pemenangnya dan memberikan kontrak kepada Penyedia lain atau melakukan proses permintaan penawaran ulang.</w:t>
      </w:r>
    </w:p>
    <w:p w14:paraId="758ABB8A">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10. 合同生效</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10. Berlakunya Kontrak</w:t>
      </w:r>
    </w:p>
    <w:p w14:paraId="359D35FF">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合同经双方法定代表人或委托代理人（须经法定代表人书面授权委托）签字、盖章后生效。</w:t>
      </w:r>
      <w:r>
        <w:rPr>
          <w:rFonts w:hint="default" w:ascii="Times New Roman" w:hAnsi="Times New Roman" w:cs="Times New Roman"/>
          <w:b w:val="0"/>
          <w:bCs/>
        </w:rPr>
        <w:br w:type="textWrapping"/>
      </w:r>
      <w:r>
        <w:rPr>
          <w:rStyle w:val="22"/>
          <w:rFonts w:hint="default" w:ascii="Times New Roman" w:hAnsi="Times New Roman" w:cs="Times New Roman"/>
          <w:b w:val="0"/>
          <w:bCs/>
        </w:rPr>
        <w:t>Kontrak mulai berlaku setelah ditandatangani dan dibubuhi cap/stempel oleh perwakilan sah masing-masing pihak atau kuasa yang telah memperoleh surat kuasa tertulis dari perwakilan sah yang berwenang.</w:t>
      </w:r>
    </w:p>
    <w:p w14:paraId="4BBAA511">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11. 出现下列情形之一的，终止采购活动，重新开展采购活动：</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11. Dalam hal terjadi salah satu keadaan berikut, proses pengadaan akan dihentikan dan dilaksanakan kembali:</w:t>
      </w:r>
    </w:p>
    <w:p w14:paraId="392D4A5A">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11.1 因情况变化，不再符合规定的采购方式适用情形的，需改变采购方式的；</w:t>
      </w:r>
      <w:r>
        <w:rPr>
          <w:rFonts w:hint="default" w:ascii="Times New Roman" w:hAnsi="Times New Roman" w:cs="Times New Roman"/>
          <w:b w:val="0"/>
          <w:bCs/>
        </w:rPr>
        <w:br w:type="textWrapping"/>
      </w:r>
      <w:r>
        <w:rPr>
          <w:rStyle w:val="22"/>
          <w:rFonts w:hint="default" w:ascii="Times New Roman" w:hAnsi="Times New Roman" w:cs="Times New Roman"/>
          <w:b w:val="0"/>
          <w:bCs/>
        </w:rPr>
        <w:t>11.1 Terjadi perubahan keadaan sehingga metode pengadaan yang digunakan tidak lagi sesuai dengan ketentuan yang berlaku dan perlu dilakukan perubahan metode pengadaan;</w:t>
      </w:r>
    </w:p>
    <w:p w14:paraId="100D8FA5">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11.2 出现影响采购公正的违法、违规行为的；</w:t>
      </w:r>
      <w:r>
        <w:rPr>
          <w:rFonts w:hint="default" w:ascii="Times New Roman" w:hAnsi="Times New Roman" w:cs="Times New Roman"/>
          <w:b w:val="0"/>
          <w:bCs/>
        </w:rPr>
        <w:br w:type="textWrapping"/>
      </w:r>
      <w:r>
        <w:rPr>
          <w:rStyle w:val="22"/>
          <w:rFonts w:hint="default" w:ascii="Times New Roman" w:hAnsi="Times New Roman" w:cs="Times New Roman"/>
          <w:b w:val="0"/>
          <w:bCs/>
        </w:rPr>
        <w:t>11.2 Terjadi tindakan pelanggaran hukum atau pelanggaran peraturan yang memengaruhi keadilan dan integritas proses pengadaan;</w:t>
      </w:r>
    </w:p>
    <w:p w14:paraId="132853CD">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11.3 采购结果与采购预期差距较大，或对采购人明显不利，明显不合理或偏离市场价格的。</w:t>
      </w:r>
      <w:r>
        <w:rPr>
          <w:rFonts w:hint="default" w:ascii="Times New Roman" w:hAnsi="Times New Roman" w:cs="Times New Roman"/>
          <w:b w:val="0"/>
          <w:bCs/>
        </w:rPr>
        <w:br w:type="textWrapping"/>
      </w:r>
      <w:r>
        <w:rPr>
          <w:rStyle w:val="22"/>
          <w:rFonts w:hint="default" w:ascii="Times New Roman" w:hAnsi="Times New Roman" w:cs="Times New Roman"/>
          <w:b w:val="0"/>
          <w:bCs/>
        </w:rPr>
        <w:t>11.3 Hasil pengadaan berbeda secara signifikan dari tujuan yang diharapkan, atau secara nyata merugikan Pengguna Jasa, tidak wajar, maupun menyimpang dari harga pasar yang berlaku.</w:t>
      </w:r>
    </w:p>
    <w:p w14:paraId="4CE51208">
      <w:pPr>
        <w:pStyle w:val="19"/>
        <w:keepNext w:val="0"/>
        <w:keepLines w:val="0"/>
        <w:widowControl/>
        <w:suppressLineNumbers w:val="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12. 其他</w:t>
      </w:r>
      <w:r>
        <w:rPr>
          <w:rFonts w:hint="default" w:ascii="Times New Roman" w:hAnsi="Times New Roman" w:cs="Times New Roman"/>
          <w:b/>
          <w:bCs w:val="0"/>
          <w:sz w:val="28"/>
          <w:szCs w:val="24"/>
        </w:rPr>
        <w:br w:type="textWrapping"/>
      </w:r>
      <w:r>
        <w:rPr>
          <w:rStyle w:val="22"/>
          <w:rFonts w:hint="default" w:ascii="Times New Roman" w:hAnsi="Times New Roman" w:cs="Times New Roman"/>
          <w:b/>
          <w:bCs w:val="0"/>
          <w:sz w:val="28"/>
          <w:szCs w:val="24"/>
        </w:rPr>
        <w:t>12. Ketentuan Lain-Lain</w:t>
      </w:r>
    </w:p>
    <w:p w14:paraId="1842AEFD">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12.1 成交供应商非正当理由放弃或拒绝签订合同及供应商有围标串标行为，按照《中国华电集团有限公司供应商管理办法》执行。</w:t>
      </w:r>
      <w:r>
        <w:rPr>
          <w:rFonts w:hint="default" w:ascii="Times New Roman" w:hAnsi="Times New Roman" w:cs="Times New Roman"/>
          <w:b w:val="0"/>
          <w:bCs/>
        </w:rPr>
        <w:br w:type="textWrapping"/>
      </w:r>
      <w:r>
        <w:rPr>
          <w:rStyle w:val="22"/>
          <w:rFonts w:hint="default" w:ascii="Times New Roman" w:hAnsi="Times New Roman" w:cs="Times New Roman"/>
          <w:b w:val="0"/>
          <w:bCs/>
        </w:rPr>
        <w:t>12.1 Apabila Penyedia Pemenang tanpa alasan yang sah mengundurkan diri atau menolak menandatangani kontrak, ataupun terdapat tindakan persekongkolan tender, pengaturan penawaran, atau praktik kolusi lainnya, maka penanganannya akan mengacu pada “Peraturan Manajemen Penyedia China Huadian Corporation Ltd.”.</w:t>
      </w:r>
    </w:p>
    <w:p w14:paraId="5B12CFD0">
      <w:pPr>
        <w:pStyle w:val="19"/>
        <w:keepNext w:val="0"/>
        <w:keepLines w:val="0"/>
        <w:widowControl/>
        <w:suppressLineNumbers w:val="0"/>
        <w:rPr>
          <w:rFonts w:hint="default" w:ascii="Times New Roman" w:hAnsi="Times New Roman" w:cs="Times New Roman"/>
          <w:b w:val="0"/>
          <w:bCs/>
        </w:rPr>
      </w:pPr>
      <w:r>
        <w:rPr>
          <w:rStyle w:val="22"/>
          <w:rFonts w:hint="default" w:ascii="Times New Roman" w:hAnsi="Times New Roman" w:cs="Times New Roman"/>
          <w:b w:val="0"/>
          <w:bCs/>
        </w:rPr>
        <w:t>12.2 本项目禁止分包、转包。</w:t>
      </w:r>
      <w:r>
        <w:rPr>
          <w:rFonts w:hint="default" w:ascii="Times New Roman" w:hAnsi="Times New Roman" w:cs="Times New Roman"/>
          <w:b w:val="0"/>
          <w:bCs/>
        </w:rPr>
        <w:br w:type="textWrapping"/>
      </w:r>
      <w:r>
        <w:rPr>
          <w:rStyle w:val="22"/>
          <w:rFonts w:hint="default" w:ascii="Times New Roman" w:hAnsi="Times New Roman" w:cs="Times New Roman"/>
          <w:b w:val="0"/>
          <w:bCs/>
        </w:rPr>
        <w:t>12.2 Pada proyek ini dilarang melakukan subkontrak (subcontracting) maupun pengalihan seluruh pekerjaan kontrak kepada pihak lain (assignment/transfer kontrak).</w:t>
      </w:r>
    </w:p>
    <w:p w14:paraId="4E021425">
      <w:pPr>
        <w:pStyle w:val="14"/>
        <w:rPr>
          <w:rFonts w:hint="eastAsia" w:ascii="SimSun" w:hAnsi="SimSun" w:cs="Arial"/>
          <w:sz w:val="24"/>
        </w:rPr>
      </w:pPr>
    </w:p>
    <w:p w14:paraId="17D5312A">
      <w:pPr>
        <w:pStyle w:val="14"/>
        <w:rPr>
          <w:rFonts w:hint="eastAsia" w:ascii="SimSun" w:hAnsi="SimSun" w:cs="Arial"/>
          <w:sz w:val="24"/>
        </w:rPr>
      </w:pPr>
    </w:p>
    <w:p w14:paraId="4BCBA4BA">
      <w:pPr>
        <w:rPr>
          <w:rFonts w:hint="eastAsia" w:ascii="SimSun" w:hAnsi="SimSun" w:cs="Arial"/>
          <w:sz w:val="24"/>
        </w:rPr>
      </w:pPr>
    </w:p>
    <w:p w14:paraId="43354DF5">
      <w:pPr>
        <w:pStyle w:val="2"/>
        <w:rPr>
          <w:rFonts w:hint="eastAsia" w:ascii="SimSun" w:hAnsi="SimSun" w:cs="Arial"/>
          <w:sz w:val="24"/>
        </w:rPr>
      </w:pPr>
    </w:p>
    <w:p w14:paraId="2F42C4FA">
      <w:pPr>
        <w:pStyle w:val="2"/>
        <w:rPr>
          <w:rFonts w:hint="eastAsia" w:ascii="SimSun" w:hAnsi="SimSun" w:cs="Arial"/>
          <w:sz w:val="24"/>
        </w:rPr>
      </w:pPr>
    </w:p>
    <w:p w14:paraId="42E771C0">
      <w:pPr>
        <w:pStyle w:val="2"/>
        <w:rPr>
          <w:rFonts w:hint="eastAsia" w:ascii="SimSun" w:hAnsi="SimSun" w:cs="Arial"/>
          <w:sz w:val="24"/>
        </w:rPr>
      </w:pPr>
    </w:p>
    <w:p w14:paraId="4CF49E89">
      <w:pPr>
        <w:pStyle w:val="2"/>
        <w:rPr>
          <w:rFonts w:hint="eastAsia" w:ascii="SimSun" w:hAnsi="SimSun" w:cs="Arial"/>
          <w:sz w:val="24"/>
        </w:rPr>
      </w:pPr>
    </w:p>
    <w:p w14:paraId="6DFDB79C">
      <w:pPr>
        <w:pStyle w:val="2"/>
        <w:rPr>
          <w:rFonts w:hint="eastAsia" w:ascii="SimSun" w:hAnsi="SimSun" w:cs="Arial"/>
          <w:sz w:val="24"/>
        </w:rPr>
      </w:pPr>
    </w:p>
    <w:p w14:paraId="2B0AE40E">
      <w:pPr>
        <w:pStyle w:val="2"/>
        <w:rPr>
          <w:rFonts w:hint="eastAsia" w:ascii="SimSun" w:hAnsi="SimSun" w:cs="Arial"/>
          <w:sz w:val="24"/>
        </w:rPr>
      </w:pPr>
    </w:p>
    <w:p w14:paraId="5E04332D">
      <w:pPr>
        <w:pStyle w:val="2"/>
        <w:rPr>
          <w:rFonts w:hint="eastAsia" w:ascii="SimSun" w:hAnsi="SimSun" w:cs="Arial"/>
          <w:sz w:val="24"/>
        </w:rPr>
      </w:pPr>
    </w:p>
    <w:p w14:paraId="432651B2">
      <w:pPr>
        <w:pStyle w:val="2"/>
        <w:rPr>
          <w:rFonts w:hint="eastAsia" w:ascii="SimSun" w:hAnsi="SimSun" w:cs="Arial"/>
          <w:sz w:val="24"/>
        </w:rPr>
      </w:pPr>
    </w:p>
    <w:p w14:paraId="12838F87">
      <w:pPr>
        <w:pStyle w:val="2"/>
        <w:rPr>
          <w:rFonts w:hint="eastAsia" w:ascii="SimSun" w:hAnsi="SimSun" w:cs="Arial"/>
          <w:sz w:val="24"/>
        </w:rPr>
      </w:pPr>
    </w:p>
    <w:p w14:paraId="16CEE81E">
      <w:pPr>
        <w:pStyle w:val="2"/>
        <w:rPr>
          <w:rFonts w:hint="eastAsia" w:ascii="SimSun" w:hAnsi="SimSun" w:cs="Arial"/>
          <w:sz w:val="24"/>
        </w:rPr>
      </w:pPr>
    </w:p>
    <w:p w14:paraId="4E8EDDA1">
      <w:pPr>
        <w:pStyle w:val="2"/>
        <w:rPr>
          <w:rFonts w:hint="eastAsia" w:ascii="SimSun" w:hAnsi="SimSun" w:cs="Arial"/>
          <w:sz w:val="24"/>
        </w:rPr>
      </w:pPr>
    </w:p>
    <w:p w14:paraId="05572AF8">
      <w:pPr>
        <w:pStyle w:val="2"/>
        <w:rPr>
          <w:rFonts w:hint="eastAsia" w:ascii="SimSun" w:hAnsi="SimSun" w:cs="Arial"/>
          <w:sz w:val="24"/>
        </w:rPr>
      </w:pPr>
    </w:p>
    <w:p w14:paraId="01A982A7">
      <w:pPr>
        <w:pStyle w:val="2"/>
        <w:rPr>
          <w:rFonts w:hint="eastAsia" w:ascii="SimSun" w:hAnsi="SimSun" w:cs="Arial"/>
          <w:sz w:val="24"/>
        </w:rPr>
      </w:pPr>
    </w:p>
    <w:p w14:paraId="1122E531">
      <w:pPr>
        <w:pStyle w:val="2"/>
        <w:rPr>
          <w:rFonts w:hint="eastAsia" w:ascii="SimSun" w:hAnsi="SimSun" w:cs="Arial"/>
          <w:sz w:val="24"/>
        </w:rPr>
      </w:pPr>
    </w:p>
    <w:p w14:paraId="7F2D43A1">
      <w:pPr>
        <w:pStyle w:val="2"/>
        <w:rPr>
          <w:rFonts w:hint="eastAsia" w:ascii="SimSun" w:hAnsi="SimSun" w:cs="Arial"/>
          <w:sz w:val="24"/>
        </w:rPr>
      </w:pPr>
    </w:p>
    <w:p w14:paraId="57D3E8E5">
      <w:pPr>
        <w:pStyle w:val="2"/>
        <w:rPr>
          <w:rFonts w:hint="eastAsia" w:ascii="SimSun" w:hAnsi="SimSun" w:cs="Arial"/>
          <w:sz w:val="24"/>
        </w:rPr>
      </w:pPr>
    </w:p>
    <w:p w14:paraId="5F94B9DD">
      <w:pPr>
        <w:pStyle w:val="2"/>
        <w:rPr>
          <w:rFonts w:hint="eastAsia" w:ascii="SimSun" w:hAnsi="SimSun" w:cs="Arial"/>
          <w:sz w:val="24"/>
        </w:rPr>
      </w:pPr>
    </w:p>
    <w:p w14:paraId="3BBD9D37">
      <w:pPr>
        <w:pStyle w:val="2"/>
        <w:rPr>
          <w:rFonts w:hint="eastAsia" w:ascii="SimSun" w:hAnsi="SimSun" w:cs="Arial"/>
          <w:sz w:val="24"/>
        </w:rPr>
      </w:pPr>
    </w:p>
    <w:p w14:paraId="7AEEDA53">
      <w:pPr>
        <w:pStyle w:val="2"/>
        <w:rPr>
          <w:rFonts w:hint="eastAsia" w:ascii="SimSun" w:hAnsi="SimSun" w:cs="Arial"/>
          <w:sz w:val="24"/>
        </w:rPr>
      </w:pPr>
    </w:p>
    <w:p w14:paraId="7F4F6883">
      <w:pPr>
        <w:pStyle w:val="2"/>
        <w:rPr>
          <w:rFonts w:hint="eastAsia" w:ascii="SimSun" w:hAnsi="SimSun" w:cs="Arial"/>
          <w:sz w:val="24"/>
        </w:rPr>
      </w:pPr>
    </w:p>
    <w:p w14:paraId="727758F4">
      <w:pPr>
        <w:pStyle w:val="2"/>
        <w:rPr>
          <w:rFonts w:hint="eastAsia" w:ascii="SimSun" w:hAnsi="SimSun" w:cs="Arial"/>
          <w:sz w:val="24"/>
        </w:rPr>
      </w:pPr>
    </w:p>
    <w:p w14:paraId="75BABEB3">
      <w:pPr>
        <w:pStyle w:val="14"/>
        <w:rPr>
          <w:rFonts w:hint="eastAsia" w:ascii="SimSun" w:hAnsi="SimSun" w:cs="Arial"/>
          <w:sz w:val="24"/>
        </w:rPr>
      </w:pPr>
    </w:p>
    <w:p w14:paraId="3FDB66BF">
      <w:pPr>
        <w:pStyle w:val="14"/>
        <w:ind w:left="0" w:leftChars="0" w:firstLine="0" w:firstLineChars="0"/>
        <w:jc w:val="center"/>
        <w:rPr>
          <w:rFonts w:hint="eastAsia" w:ascii="SimSun" w:hAnsi="SimSun" w:cs="Arial"/>
          <w:b/>
          <w:bCs/>
          <w:sz w:val="30"/>
          <w:szCs w:val="30"/>
        </w:rPr>
      </w:pPr>
      <w:r>
        <w:rPr>
          <w:rFonts w:hint="eastAsia" w:ascii="SimSun" w:hAnsi="SimSun" w:cs="Arial"/>
          <w:b/>
          <w:bCs/>
          <w:sz w:val="30"/>
          <w:szCs w:val="30"/>
        </w:rPr>
        <w:t>第三章 合同格式</w:t>
      </w:r>
    </w:p>
    <w:p w14:paraId="568AFA6E">
      <w:pPr>
        <w:pStyle w:val="14"/>
        <w:ind w:left="0" w:leftChars="0" w:firstLine="0" w:firstLineChars="0"/>
        <w:jc w:val="center"/>
        <w:rPr>
          <w:rFonts w:hint="eastAsia" w:ascii="SimSun" w:hAnsi="SimSun" w:cs="Arial"/>
          <w:b/>
          <w:bCs/>
          <w:sz w:val="30"/>
          <w:szCs w:val="30"/>
        </w:rPr>
      </w:pPr>
      <w:r>
        <w:rPr>
          <w:rFonts w:hint="eastAsia" w:ascii="SimSun" w:hAnsi="SimSun" w:cs="Arial"/>
          <w:b/>
          <w:bCs/>
          <w:sz w:val="30"/>
          <w:szCs w:val="30"/>
        </w:rPr>
        <w:t>Bab III Format Kontrak</w:t>
      </w:r>
    </w:p>
    <w:p w14:paraId="3611AB95">
      <w:pPr>
        <w:pStyle w:val="14"/>
        <w:ind w:left="0" w:leftChars="0" w:firstLine="0" w:firstLineChars="0"/>
        <w:rPr>
          <w:rFonts w:hint="eastAsia" w:ascii="SimSun" w:hAnsi="SimSun" w:cs="Arial"/>
          <w:sz w:val="24"/>
        </w:rPr>
      </w:pPr>
    </w:p>
    <w:p w14:paraId="794BAC49">
      <w:pPr>
        <w:keepNext w:val="0"/>
        <w:keepLines w:val="0"/>
        <w:pageBreakBefore w:val="0"/>
        <w:widowControl w:val="0"/>
        <w:kinsoku/>
        <w:wordWrap/>
        <w:overflowPunct/>
        <w:topLinePunct w:val="0"/>
        <w:bidi w:val="0"/>
        <w:spacing w:line="560" w:lineRule="exact"/>
        <w:jc w:val="left"/>
        <w:rPr>
          <w:rFonts w:hint="eastAsia" w:ascii="SimHei" w:hAnsi="SimHei" w:eastAsia="SimHei" w:cs="SimHei"/>
          <w:szCs w:val="28"/>
          <w:lang w:eastAsia="zh-CN"/>
        </w:rPr>
      </w:pPr>
      <w:r>
        <w:rPr>
          <w:rFonts w:hint="eastAsia" w:ascii="SimHei" w:hAnsi="SimHei" w:eastAsia="SimHei" w:cs="SimHei"/>
          <w:szCs w:val="28"/>
          <w:lang w:eastAsia="zh-CN"/>
        </w:rPr>
        <w:t>合同编号</w:t>
      </w:r>
      <w:r>
        <w:rPr>
          <w:rFonts w:hint="default" w:ascii="Times New Roman" w:hAnsi="Times New Roman" w:eastAsia="SimHei" w:cs="Times New Roman"/>
          <w:szCs w:val="28"/>
          <w:lang w:val="en-US" w:eastAsia="zh-CN"/>
        </w:rPr>
        <w:t>Nomor Kontrak</w:t>
      </w:r>
      <w:r>
        <w:rPr>
          <w:rFonts w:hint="eastAsia" w:ascii="SimHei" w:hAnsi="SimHei" w:eastAsia="SimHei" w:cs="SimHei"/>
          <w:szCs w:val="28"/>
          <w:lang w:eastAsia="zh-CN"/>
        </w:rPr>
        <w:t>：</w:t>
      </w:r>
    </w:p>
    <w:p w14:paraId="2B009826">
      <w:pPr>
        <w:pStyle w:val="15"/>
        <w:rPr>
          <w:rFonts w:hint="default"/>
          <w:lang w:val="en-US" w:eastAsia="zh-CN"/>
        </w:rPr>
      </w:pPr>
    </w:p>
    <w:p w14:paraId="7ABC0883">
      <w:pPr>
        <w:snapToGrid w:val="0"/>
        <w:jc w:val="center"/>
        <w:rPr>
          <w:rFonts w:ascii="方正小标宋_GBK" w:eastAsia="方正小标宋_GBK"/>
          <w:spacing w:val="84"/>
          <w:sz w:val="32"/>
          <w:szCs w:val="32"/>
        </w:rPr>
      </w:pPr>
      <w:r>
        <w:rPr>
          <w:rFonts w:hint="eastAsia" w:ascii="方正小标宋_GBK" w:eastAsia="方正小标宋_GBK"/>
          <w:b/>
          <w:color w:val="auto"/>
          <w:spacing w:val="84"/>
          <w:sz w:val="44"/>
          <w:szCs w:val="44"/>
          <w:u w:val="none"/>
          <w:lang w:val="en-US" w:eastAsia="zh-CN"/>
        </w:rPr>
        <w:t>2026年公寓楼维修改造及配套安装施工</w:t>
      </w:r>
      <w:r>
        <w:rPr>
          <w:rFonts w:hint="eastAsia" w:ascii="方正小标宋_GBK" w:eastAsia="方正小标宋_GBK"/>
          <w:b/>
          <w:color w:val="auto"/>
          <w:spacing w:val="84"/>
          <w:sz w:val="44"/>
          <w:szCs w:val="44"/>
          <w:u w:val="none"/>
          <w:lang w:eastAsia="zh-CN"/>
        </w:rPr>
        <w:t>合同</w:t>
      </w:r>
    </w:p>
    <w:p w14:paraId="5D72B53E">
      <w:pPr>
        <w:snapToGrid w:val="0"/>
        <w:spacing w:line="360" w:lineRule="auto"/>
        <w:ind w:firstLine="562" w:firstLineChars="200"/>
        <w:jc w:val="center"/>
        <w:rPr>
          <w:rFonts w:hint="default" w:ascii="Times New Roman" w:hAnsi="Times New Roman" w:eastAsia="方正小标宋_GBK" w:cs="Times New Roman"/>
          <w:b/>
          <w:bCs/>
          <w:spacing w:val="84"/>
          <w:sz w:val="36"/>
          <w:szCs w:val="36"/>
        </w:rPr>
      </w:pPr>
      <w:r>
        <w:rPr>
          <w:rFonts w:hint="default" w:ascii="Times New Roman" w:hAnsi="Times New Roman" w:eastAsia="SimSun" w:cs="Times New Roman"/>
          <w:b/>
          <w:bCs/>
          <w:sz w:val="28"/>
          <w:szCs w:val="28"/>
        </w:rPr>
        <w:t>Kontrak Pekerjaan Renovasi, Perbaikan Gedung Apartemen dan Instalasi Fasilitas Pendukung Tahun 2026</w:t>
      </w:r>
    </w:p>
    <w:p w14:paraId="5B1A8985">
      <w:pPr>
        <w:snapToGrid w:val="0"/>
        <w:ind w:firstLine="976" w:firstLineChars="200"/>
        <w:jc w:val="center"/>
        <w:rPr>
          <w:rFonts w:ascii="方正小标宋_GBK" w:eastAsia="方正小标宋_GBK"/>
          <w:spacing w:val="84"/>
          <w:sz w:val="32"/>
          <w:szCs w:val="32"/>
        </w:rPr>
      </w:pPr>
    </w:p>
    <w:p w14:paraId="3E69808C">
      <w:pPr>
        <w:snapToGrid w:val="0"/>
        <w:ind w:firstLine="976" w:firstLineChars="200"/>
        <w:jc w:val="center"/>
        <w:rPr>
          <w:rFonts w:ascii="方正小标宋_GBK" w:eastAsia="方正小标宋_GBK"/>
          <w:spacing w:val="84"/>
          <w:sz w:val="32"/>
          <w:szCs w:val="32"/>
        </w:rPr>
      </w:pPr>
    </w:p>
    <w:p w14:paraId="4BD6F05A">
      <w:pPr>
        <w:snapToGrid w:val="0"/>
        <w:ind w:firstLine="976" w:firstLineChars="200"/>
        <w:jc w:val="center"/>
        <w:rPr>
          <w:rFonts w:ascii="方正小标宋_GBK" w:eastAsia="方正小标宋_GBK"/>
          <w:spacing w:val="84"/>
          <w:sz w:val="32"/>
          <w:szCs w:val="32"/>
        </w:rPr>
      </w:pPr>
    </w:p>
    <w:p w14:paraId="2C83E553">
      <w:pPr>
        <w:snapToGrid w:val="0"/>
        <w:ind w:firstLine="976" w:firstLineChars="200"/>
        <w:jc w:val="center"/>
        <w:rPr>
          <w:rFonts w:ascii="方正小标宋_GBK" w:eastAsia="方正小标宋_GBK"/>
          <w:spacing w:val="84"/>
          <w:sz w:val="32"/>
          <w:szCs w:val="32"/>
        </w:rPr>
      </w:pPr>
    </w:p>
    <w:p w14:paraId="56E3B9BB">
      <w:pPr>
        <w:snapToGrid w:val="0"/>
        <w:ind w:firstLine="976" w:firstLineChars="200"/>
        <w:jc w:val="center"/>
        <w:rPr>
          <w:rFonts w:ascii="方正小标宋_GBK" w:eastAsia="方正小标宋_GBK"/>
          <w:spacing w:val="84"/>
          <w:sz w:val="32"/>
          <w:szCs w:val="32"/>
        </w:rPr>
      </w:pPr>
    </w:p>
    <w:p w14:paraId="18523C43">
      <w:pPr>
        <w:snapToGrid w:val="0"/>
        <w:ind w:firstLine="976" w:firstLineChars="200"/>
        <w:jc w:val="center"/>
        <w:rPr>
          <w:rFonts w:ascii="方正小标宋_GBK" w:eastAsia="方正小标宋_GBK"/>
          <w:spacing w:val="84"/>
          <w:sz w:val="32"/>
          <w:szCs w:val="32"/>
        </w:rPr>
      </w:pPr>
    </w:p>
    <w:p w14:paraId="6870A0B0">
      <w:pPr>
        <w:keepNext w:val="0"/>
        <w:keepLines w:val="0"/>
        <w:pageBreakBefore w:val="0"/>
        <w:widowControl w:val="0"/>
        <w:kinsoku/>
        <w:wordWrap/>
        <w:overflowPunct/>
        <w:topLinePunct w:val="0"/>
        <w:bidi w:val="0"/>
        <w:spacing w:before="240" w:after="160" w:line="360" w:lineRule="auto"/>
        <w:rPr>
          <w:rFonts w:hint="eastAsia" w:ascii="Calibri" w:hAnsi="Calibri" w:eastAsia="STXihei" w:cs="SimHei"/>
          <w:b/>
          <w:bCs/>
          <w:color w:val="auto"/>
          <w:kern w:val="2"/>
          <w:sz w:val="28"/>
          <w:szCs w:val="22"/>
          <w:highlight w:val="none"/>
          <w:u w:val="none"/>
          <w:lang w:val="en-US" w:eastAsia="zh-CN"/>
        </w:rPr>
      </w:pPr>
      <w:r>
        <w:rPr>
          <w:rFonts w:hint="eastAsia" w:ascii="Calibri" w:hAnsi="Calibri" w:eastAsia="STXihei" w:cs="SimHei"/>
          <w:b/>
          <w:bCs/>
          <w:color w:val="auto"/>
          <w:kern w:val="2"/>
          <w:sz w:val="28"/>
          <w:szCs w:val="22"/>
          <w:highlight w:val="none"/>
          <w:u w:val="none"/>
          <w:lang w:val="en-US" w:eastAsia="zh-CN"/>
        </w:rPr>
        <w:t>甲方（发包人）：印尼华瑞电力有限公司</w:t>
      </w:r>
    </w:p>
    <w:p w14:paraId="6660AF4D">
      <w:pPr>
        <w:keepNext w:val="0"/>
        <w:keepLines w:val="0"/>
        <w:pageBreakBefore w:val="0"/>
        <w:widowControl w:val="0"/>
        <w:kinsoku/>
        <w:wordWrap/>
        <w:overflowPunct/>
        <w:topLinePunct w:val="0"/>
        <w:bidi w:val="0"/>
        <w:spacing w:before="240" w:after="160" w:line="360" w:lineRule="auto"/>
        <w:rPr>
          <w:rFonts w:hint="default" w:ascii="Times New Roman" w:hAnsi="Times New Roman" w:eastAsia="STXihei" w:cs="Times New Roman"/>
          <w:b/>
          <w:bCs/>
          <w:color w:val="auto"/>
          <w:kern w:val="2"/>
          <w:sz w:val="28"/>
          <w:szCs w:val="22"/>
          <w:highlight w:val="none"/>
          <w:u w:val="none"/>
          <w:lang w:val="en-US" w:eastAsia="zh-CN"/>
        </w:rPr>
      </w:pPr>
      <w:r>
        <w:rPr>
          <w:rFonts w:hint="default" w:ascii="Times New Roman" w:hAnsi="Times New Roman" w:eastAsia="SimSun" w:cs="Times New Roman"/>
          <w:b/>
          <w:bCs/>
          <w:sz w:val="24"/>
          <w:szCs w:val="24"/>
        </w:rPr>
        <w:t>Pihak Pertama (Pemberi Kerja): PT Pembangkitan Listrik Pintar Energi</w:t>
      </w:r>
    </w:p>
    <w:p w14:paraId="7EDE7B8F">
      <w:pPr>
        <w:keepNext w:val="0"/>
        <w:keepLines w:val="0"/>
        <w:pageBreakBefore w:val="0"/>
        <w:widowControl w:val="0"/>
        <w:kinsoku/>
        <w:wordWrap/>
        <w:overflowPunct/>
        <w:topLinePunct w:val="0"/>
        <w:bidi w:val="0"/>
        <w:spacing w:before="240" w:after="160" w:line="360" w:lineRule="auto"/>
        <w:rPr>
          <w:rFonts w:hint="eastAsia" w:ascii="Calibri" w:hAnsi="Calibri" w:eastAsia="STXihei" w:cs="SimHei"/>
          <w:b/>
          <w:bCs/>
          <w:color w:val="auto"/>
          <w:kern w:val="2"/>
          <w:sz w:val="28"/>
          <w:szCs w:val="22"/>
          <w:highlight w:val="none"/>
          <w:u w:val="none"/>
          <w:lang w:val="en-US" w:eastAsia="zh-CN"/>
        </w:rPr>
      </w:pPr>
      <w:r>
        <w:rPr>
          <w:rFonts w:hint="eastAsia" w:ascii="Calibri" w:hAnsi="Calibri" w:eastAsia="STXihei" w:cs="SimHei"/>
          <w:b/>
          <w:bCs/>
          <w:color w:val="auto"/>
          <w:kern w:val="2"/>
          <w:sz w:val="28"/>
          <w:szCs w:val="22"/>
          <w:highlight w:val="none"/>
          <w:u w:val="none"/>
          <w:lang w:val="en-US" w:eastAsia="zh-CN"/>
        </w:rPr>
        <w:t>乙方（承包人）：</w:t>
      </w:r>
    </w:p>
    <w:p w14:paraId="285688EA">
      <w:pPr>
        <w:keepNext w:val="0"/>
        <w:keepLines w:val="0"/>
        <w:pageBreakBefore w:val="0"/>
        <w:widowControl w:val="0"/>
        <w:kinsoku/>
        <w:wordWrap/>
        <w:overflowPunct/>
        <w:topLinePunct w:val="0"/>
        <w:bidi w:val="0"/>
        <w:spacing w:before="240" w:after="160" w:line="360" w:lineRule="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Pengguna Jasa: </w:t>
      </w:r>
    </w:p>
    <w:p w14:paraId="19523764">
      <w:pPr>
        <w:keepNext w:val="0"/>
        <w:keepLines w:val="0"/>
        <w:pageBreakBefore w:val="0"/>
        <w:widowControl w:val="0"/>
        <w:kinsoku/>
        <w:wordWrap/>
        <w:overflowPunct/>
        <w:topLinePunct w:val="0"/>
        <w:bidi w:val="0"/>
        <w:spacing w:before="240" w:after="160" w:line="360" w:lineRule="auto"/>
        <w:rPr>
          <w:rFonts w:hint="eastAsia" w:ascii="Calibri" w:hAnsi="Calibri" w:eastAsia="STXihei" w:cs="SimHei"/>
          <w:b/>
          <w:bCs/>
          <w:color w:val="auto"/>
          <w:kern w:val="2"/>
          <w:sz w:val="28"/>
          <w:szCs w:val="22"/>
          <w:highlight w:val="none"/>
          <w:u w:val="none"/>
          <w:lang w:val="en-US" w:eastAsia="zh-CN"/>
        </w:rPr>
      </w:pPr>
      <w:r>
        <w:rPr>
          <w:rFonts w:hint="eastAsia" w:ascii="Calibri" w:hAnsi="Calibri" w:eastAsia="STXihei" w:cs="SimHei"/>
          <w:b/>
          <w:bCs/>
          <w:color w:val="auto"/>
          <w:kern w:val="2"/>
          <w:sz w:val="28"/>
          <w:szCs w:val="22"/>
          <w:highlight w:val="none"/>
          <w:u w:val="none"/>
          <w:lang w:val="en-US" w:eastAsia="zh-CN"/>
        </w:rPr>
        <w:t>签订地点：</w:t>
      </w:r>
    </w:p>
    <w:p w14:paraId="2D0584B5">
      <w:pPr>
        <w:keepNext w:val="0"/>
        <w:keepLines w:val="0"/>
        <w:pageBreakBefore w:val="0"/>
        <w:widowControl w:val="0"/>
        <w:kinsoku/>
        <w:wordWrap/>
        <w:overflowPunct/>
        <w:topLinePunct w:val="0"/>
        <w:bidi w:val="0"/>
        <w:spacing w:before="240" w:after="160" w:line="360" w:lineRule="auto"/>
        <w:rPr>
          <w:rFonts w:hint="default" w:ascii="Times New Roman" w:hAnsi="Times New Roman" w:eastAsia="STXihei" w:cs="Times New Roman"/>
          <w:b/>
          <w:bCs/>
          <w:color w:val="auto"/>
          <w:kern w:val="2"/>
          <w:sz w:val="24"/>
          <w:szCs w:val="21"/>
          <w:highlight w:val="none"/>
          <w:u w:val="none"/>
          <w:lang w:val="en-US" w:eastAsia="zh-CN"/>
        </w:rPr>
      </w:pPr>
      <w:r>
        <w:rPr>
          <w:rFonts w:hint="default" w:ascii="Times New Roman" w:hAnsi="Times New Roman" w:eastAsia="STXihei" w:cs="Times New Roman"/>
          <w:b/>
          <w:bCs/>
          <w:color w:val="auto"/>
          <w:kern w:val="2"/>
          <w:sz w:val="24"/>
          <w:szCs w:val="21"/>
          <w:highlight w:val="none"/>
          <w:u w:val="none"/>
          <w:lang w:val="en-US" w:eastAsia="zh-CN"/>
        </w:rPr>
        <w:t>Tempat Penandatangan :</w:t>
      </w:r>
    </w:p>
    <w:p w14:paraId="17587E69">
      <w:pPr>
        <w:keepNext w:val="0"/>
        <w:keepLines w:val="0"/>
        <w:pageBreakBefore w:val="0"/>
        <w:widowControl w:val="0"/>
        <w:kinsoku/>
        <w:wordWrap/>
        <w:overflowPunct/>
        <w:topLinePunct w:val="0"/>
        <w:bidi w:val="0"/>
        <w:spacing w:before="240" w:after="160" w:line="360" w:lineRule="auto"/>
        <w:rPr>
          <w:rFonts w:hint="eastAsia" w:ascii="Calibri" w:hAnsi="Calibri" w:eastAsia="STXihei" w:cs="SimHei"/>
          <w:b/>
          <w:bCs/>
          <w:color w:val="auto"/>
          <w:kern w:val="2"/>
          <w:sz w:val="28"/>
          <w:szCs w:val="22"/>
          <w:highlight w:val="none"/>
          <w:u w:val="none"/>
          <w:lang w:val="en-US" w:eastAsia="zh-CN"/>
        </w:rPr>
      </w:pPr>
      <w:r>
        <w:rPr>
          <w:rFonts w:hint="eastAsia" w:ascii="Calibri" w:hAnsi="Calibri" w:eastAsia="STXihei" w:cs="SimHei"/>
          <w:b/>
          <w:bCs/>
          <w:color w:val="auto"/>
          <w:kern w:val="2"/>
          <w:sz w:val="28"/>
          <w:szCs w:val="22"/>
          <w:highlight w:val="none"/>
          <w:u w:val="none"/>
          <w:lang w:val="en-US" w:eastAsia="zh-CN"/>
        </w:rPr>
        <w:t>签订时间：</w:t>
      </w:r>
    </w:p>
    <w:p w14:paraId="2DED4EDC">
      <w:pPr>
        <w:pStyle w:val="6"/>
        <w:numPr>
          <w:ilvl w:val="1"/>
          <w:numId w:val="0"/>
        </w:numPr>
        <w:rPr>
          <w:rFonts w:hint="default" w:ascii="Times New Roman" w:hAnsi="Times New Roman" w:eastAsia="SimSun" w:cs="Times New Roman"/>
          <w:b/>
          <w:bCs w:val="0"/>
          <w:lang w:val="en-US" w:eastAsia="zh-CN"/>
        </w:rPr>
      </w:pPr>
      <w:r>
        <w:rPr>
          <w:rFonts w:hint="default" w:ascii="Times New Roman" w:hAnsi="Times New Roman" w:eastAsia="SimSun" w:cs="Times New Roman"/>
          <w:b/>
          <w:bCs w:val="0"/>
          <w:sz w:val="24"/>
          <w:szCs w:val="24"/>
        </w:rPr>
        <w:t>Tanggal Penandatanganan:</w:t>
      </w:r>
    </w:p>
    <w:p w14:paraId="1F5820A9">
      <w:pPr>
        <w:pStyle w:val="2"/>
        <w:rPr>
          <w:rFonts w:hint="eastAsia" w:ascii="仿宋_GB2312" w:hAnsi="仿宋_GB2312" w:eastAsia="仿宋_GB2312" w:cs="仿宋_GB2312"/>
          <w:bCs w:val="0"/>
          <w:color w:val="auto"/>
          <w:kern w:val="2"/>
          <w:sz w:val="32"/>
          <w:szCs w:val="32"/>
          <w:highlight w:val="none"/>
          <w:u w:val="none"/>
          <w:lang w:eastAsia="zh-CN"/>
        </w:rPr>
      </w:pPr>
    </w:p>
    <w:p w14:paraId="4E353745">
      <w:pPr>
        <w:keepNext w:val="0"/>
        <w:keepLines w:val="0"/>
        <w:pageBreakBefore w:val="0"/>
        <w:widowControl w:val="0"/>
        <w:numPr>
          <w:ilvl w:val="0"/>
          <w:numId w:val="4"/>
        </w:numPr>
        <w:kinsoku/>
        <w:wordWrap/>
        <w:overflowPunct/>
        <w:topLinePunct w:val="0"/>
        <w:bidi w:val="0"/>
        <w:spacing w:after="0" w:line="560" w:lineRule="exact"/>
        <w:ind w:firstLine="640" w:firstLineChars="200"/>
        <w:jc w:val="center"/>
        <w:rPr>
          <w:rFonts w:hint="default" w:ascii="Times New Roman" w:hAnsi="Times New Roman" w:eastAsia="仿宋_GB2312" w:cs="Times New Roman"/>
          <w:bCs w:val="0"/>
          <w:color w:val="auto"/>
          <w:kern w:val="2"/>
          <w:sz w:val="32"/>
          <w:szCs w:val="32"/>
          <w:highlight w:val="none"/>
          <w:u w:val="none"/>
          <w:lang w:eastAsia="zh-CN"/>
        </w:rPr>
      </w:pPr>
      <w:r>
        <w:rPr>
          <w:rFonts w:hint="default" w:ascii="Times New Roman" w:hAnsi="Times New Roman" w:eastAsia="仿宋_GB2312" w:cs="Times New Roman"/>
          <w:bCs w:val="0"/>
          <w:color w:val="auto"/>
          <w:kern w:val="2"/>
          <w:sz w:val="32"/>
          <w:szCs w:val="32"/>
          <w:highlight w:val="none"/>
          <w:u w:val="none"/>
          <w:lang w:eastAsia="zh-CN"/>
        </w:rPr>
        <w:t>合同协议书</w:t>
      </w:r>
    </w:p>
    <w:p w14:paraId="131D89E8">
      <w:pPr>
        <w:keepNext w:val="0"/>
        <w:keepLines w:val="0"/>
        <w:pageBreakBefore w:val="0"/>
        <w:widowControl w:val="0"/>
        <w:numPr>
          <w:ilvl w:val="0"/>
          <w:numId w:val="0"/>
        </w:numPr>
        <w:kinsoku/>
        <w:wordWrap/>
        <w:overflowPunct/>
        <w:topLinePunct w:val="0"/>
        <w:bidi w:val="0"/>
        <w:spacing w:after="0" w:line="560" w:lineRule="exact"/>
        <w:jc w:val="center"/>
        <w:rPr>
          <w:rFonts w:hint="eastAsia" w:ascii="仿宋_GB2312" w:hAnsi="仿宋_GB2312" w:eastAsia="仿宋_GB2312" w:cs="仿宋_GB2312"/>
          <w:bCs w:val="0"/>
          <w:color w:val="auto"/>
          <w:kern w:val="2"/>
          <w:sz w:val="32"/>
          <w:szCs w:val="32"/>
          <w:highlight w:val="none"/>
          <w:u w:val="none"/>
        </w:rPr>
      </w:pPr>
      <w:r>
        <w:rPr>
          <w:rFonts w:hint="default" w:ascii="Times New Roman" w:hAnsi="Times New Roman" w:eastAsia="SimSun" w:cs="Times New Roman"/>
          <w:sz w:val="28"/>
          <w:szCs w:val="28"/>
        </w:rPr>
        <w:t xml:space="preserve">Bagian I </w:t>
      </w:r>
      <w:r>
        <w:rPr>
          <w:rFonts w:hint="eastAsia" w:ascii="Times New Roman" w:hAnsi="Times New Roman" w:eastAsia="SimSun" w:cs="Times New Roman"/>
          <w:sz w:val="28"/>
          <w:szCs w:val="28"/>
          <w:lang w:val="en-US" w:eastAsia="zh-CN"/>
        </w:rPr>
        <w:t xml:space="preserve"> </w:t>
      </w:r>
      <w:r>
        <w:rPr>
          <w:rFonts w:hint="default" w:ascii="Times New Roman" w:hAnsi="Times New Roman" w:eastAsia="SimSun" w:cs="Times New Roman"/>
          <w:sz w:val="28"/>
          <w:szCs w:val="28"/>
        </w:rPr>
        <w:t>Perjanjian Kontrak</w:t>
      </w:r>
    </w:p>
    <w:p w14:paraId="01921D0A">
      <w:pPr>
        <w:pStyle w:val="19"/>
        <w:keepNext w:val="0"/>
        <w:keepLines w:val="0"/>
        <w:widowControl/>
        <w:suppressLineNumbers w:val="0"/>
        <w:spacing w:line="360" w:lineRule="auto"/>
        <w:ind w:firstLine="420" w:firstLineChars="0"/>
        <w:rPr>
          <w:rFonts w:hint="default" w:ascii="Times New Roman" w:hAnsi="Times New Roman" w:cs="Times New Roman"/>
          <w:b w:val="0"/>
          <w:bCs/>
          <w:sz w:val="28"/>
          <w:szCs w:val="24"/>
        </w:rPr>
      </w:pPr>
      <w:r>
        <w:rPr>
          <w:rStyle w:val="22"/>
          <w:rFonts w:hint="default" w:ascii="Times New Roman" w:hAnsi="Times New Roman" w:cs="Times New Roman"/>
          <w:b w:val="0"/>
          <w:bCs/>
          <w:sz w:val="28"/>
          <w:szCs w:val="24"/>
        </w:rPr>
        <w:t>依照《中华人民共和国民法典》、《印度尼西亚民法典》及有关法律、行政法规，遵循平等、自愿、公平和诚实信用的原则，为明确双方的权利、义务和经济责任，经双方协商同意签订本合同。</w:t>
      </w:r>
      <w:r>
        <w:rPr>
          <w:rFonts w:hint="default" w:ascii="Times New Roman" w:hAnsi="Times New Roman" w:cs="Times New Roman"/>
          <w:b w:val="0"/>
          <w:bCs/>
          <w:sz w:val="28"/>
          <w:szCs w:val="24"/>
        </w:rPr>
        <w:br w:type="textWrapping"/>
      </w:r>
      <w:r>
        <w:rPr>
          <w:rFonts w:hint="eastAsia" w:ascii="Times New Roman" w:hAnsi="Times New Roman" w:cs="Times New Roman"/>
          <w:b w:val="0"/>
          <w:bCs/>
          <w:sz w:val="24"/>
          <w:szCs w:val="22"/>
          <w:lang w:val="en-US" w:eastAsia="zh-CN"/>
        </w:rPr>
        <w:tab/>
      </w:r>
      <w:r>
        <w:rPr>
          <w:rStyle w:val="22"/>
          <w:rFonts w:hint="default" w:ascii="Times New Roman" w:hAnsi="Times New Roman" w:cs="Times New Roman"/>
          <w:b w:val="0"/>
          <w:bCs/>
          <w:sz w:val="24"/>
          <w:szCs w:val="22"/>
        </w:rPr>
        <w:t>Berdasarkan Kitab Undang-Undang Hukum Perdata Republik Rakyat Tiongkok, Kitab Undang-Undang Hukum Perdata Republik Indonesia, serta peraturan perundang-undangan dan ketentuan administratif terkait lainnya, dengan berpedoman pada prinsip kesetaraan, kesukarelaan, keadilan, dan itikad baik, serta untuk memperjelas hak, kewajiban, dan tanggung jawab ekonomi masing-masing pihak, para pihak setelah melakukan musyawarah dan mencapai kesepakatan bersama, sepakat untuk menandatangani Kontrak ini.</w:t>
      </w:r>
    </w:p>
    <w:p w14:paraId="640E8DC8">
      <w:pPr>
        <w:pStyle w:val="19"/>
        <w:keepNext w:val="0"/>
        <w:keepLines w:val="0"/>
        <w:widowControl/>
        <w:suppressLineNumbers w:val="0"/>
        <w:spacing w:line="360" w:lineRule="auto"/>
        <w:ind w:firstLine="420" w:firstLineChars="0"/>
        <w:rPr>
          <w:rFonts w:hint="default" w:ascii="Times New Roman" w:hAnsi="Times New Roman" w:cs="Times New Roman"/>
          <w:b w:val="0"/>
          <w:bCs/>
          <w:sz w:val="28"/>
          <w:szCs w:val="24"/>
        </w:rPr>
      </w:pPr>
      <w:r>
        <w:rPr>
          <w:rStyle w:val="22"/>
          <w:rFonts w:hint="default" w:ascii="Times New Roman" w:hAnsi="Times New Roman" w:cs="Times New Roman"/>
          <w:b w:val="0"/>
          <w:bCs/>
          <w:sz w:val="28"/>
          <w:szCs w:val="24"/>
        </w:rPr>
        <w:t>本合同由印尼华瑞电力有限公司（以下简称“甲方”）与__________（以下简称“乙方”）于_____年_____月_____日在__________签署。</w:t>
      </w:r>
      <w:r>
        <w:rPr>
          <w:rFonts w:hint="default" w:ascii="Times New Roman" w:hAnsi="Times New Roman" w:cs="Times New Roman"/>
          <w:b w:val="0"/>
          <w:bCs/>
          <w:sz w:val="28"/>
          <w:szCs w:val="24"/>
        </w:rPr>
        <w:br w:type="textWrapping"/>
      </w:r>
      <w:r>
        <w:rPr>
          <w:rFonts w:hint="eastAsia" w:ascii="Times New Roman" w:hAnsi="Times New Roman" w:cs="Times New Roman"/>
          <w:b w:val="0"/>
          <w:bCs/>
          <w:sz w:val="24"/>
          <w:szCs w:val="22"/>
          <w:lang w:val="en-US" w:eastAsia="zh-CN"/>
        </w:rPr>
        <w:tab/>
      </w:r>
      <w:r>
        <w:rPr>
          <w:rStyle w:val="22"/>
          <w:rFonts w:hint="default" w:ascii="Times New Roman" w:hAnsi="Times New Roman" w:cs="Times New Roman"/>
          <w:b w:val="0"/>
          <w:bCs/>
          <w:sz w:val="24"/>
          <w:szCs w:val="22"/>
        </w:rPr>
        <w:t>Kontrak ini dibuat dan ditandatangani oleh PT Pembangkitan Listrik Pintar Energi (selanjutnya disebut sebagai “Pihak Pertama”) dan __________ (selanjutnya disebut sebagai “Pihak Kedua”) pada tanggal _____ bulan _____ tahun _____ di __________.</w:t>
      </w:r>
    </w:p>
    <w:p w14:paraId="4D542E57">
      <w:pPr>
        <w:pStyle w:val="19"/>
        <w:keepNext w:val="0"/>
        <w:keepLines w:val="0"/>
        <w:widowControl/>
        <w:suppressLineNumbers w:val="0"/>
        <w:spacing w:line="360" w:lineRule="auto"/>
        <w:ind w:firstLine="420" w:firstLineChars="0"/>
        <w:rPr>
          <w:rFonts w:hint="default" w:ascii="Times New Roman" w:hAnsi="Times New Roman" w:cs="Times New Roman"/>
          <w:b w:val="0"/>
          <w:bCs/>
          <w:sz w:val="28"/>
          <w:szCs w:val="24"/>
        </w:rPr>
      </w:pPr>
      <w:r>
        <w:rPr>
          <w:rStyle w:val="22"/>
          <w:rFonts w:hint="default" w:ascii="Times New Roman" w:hAnsi="Times New Roman" w:cs="Times New Roman"/>
          <w:b w:val="0"/>
          <w:bCs/>
          <w:sz w:val="28"/>
          <w:szCs w:val="24"/>
        </w:rPr>
        <w:t>鉴于甲方2026年公寓楼维修改造及配套安装施工，并于_____年_____月_____日发出中标通知书，接受了乙方对项目生产的投标，为此，双方以含税总价印尼盾：RP，税率%，其中不含税价_____RP，税额_____RP的合同价格达成如下协议：</w:t>
      </w:r>
    </w:p>
    <w:p w14:paraId="166250DD">
      <w:pPr>
        <w:pStyle w:val="19"/>
        <w:keepNext w:val="0"/>
        <w:keepLines w:val="0"/>
        <w:widowControl/>
        <w:suppressLineNumbers w:val="0"/>
        <w:spacing w:line="360" w:lineRule="auto"/>
        <w:ind w:firstLine="420" w:firstLineChars="0"/>
        <w:rPr>
          <w:rFonts w:hint="default" w:ascii="Times New Roman" w:hAnsi="Times New Roman" w:cs="Times New Roman"/>
          <w:b w:val="0"/>
          <w:bCs/>
          <w:sz w:val="24"/>
          <w:szCs w:val="22"/>
        </w:rPr>
      </w:pPr>
      <w:r>
        <w:rPr>
          <w:rStyle w:val="22"/>
          <w:rFonts w:hint="default" w:ascii="Times New Roman" w:hAnsi="Times New Roman" w:cs="Times New Roman"/>
          <w:b w:val="0"/>
          <w:bCs/>
          <w:sz w:val="24"/>
          <w:szCs w:val="22"/>
        </w:rPr>
        <w:t>Bahwa Pihak Pertama telah melaksanakan pengadaan untuk Proyek Pekerjaan Renovasi, Perbaikan Gedung Apartemen dan Instalasi Fasilitas Pendukung Tahun 2026, dan pada tanggal _____ tahun _____ bulan _____ telah menerbitkan Surat Penetapan Pemenang yang menerima penawaran Pihak Kedua untuk pelaksanaan proyek tersebut. Oleh karena itu, berdasarkan nilai kontrak sebesar Rp _____ (Rupiah Indonesia) termasuk pajak, dengan tarif pajak sebesar _____%, yang terdiri atas nilai sebelum pajak sebesar Rp _____ dan nilai pajak sebesar Rp _____, Para Pihak sepakat untuk mengikatkan diri dalam perjanjian dengan ketentuan sebagai berikut:</w:t>
      </w:r>
    </w:p>
    <w:p w14:paraId="5665214E">
      <w:pPr>
        <w:pStyle w:val="19"/>
        <w:keepNext w:val="0"/>
        <w:keepLines w:val="0"/>
        <w:widowControl/>
        <w:suppressLineNumbers w:val="0"/>
        <w:ind w:firstLine="420" w:firstLineChars="0"/>
        <w:rPr>
          <w:rFonts w:hint="default" w:ascii="Times New Roman" w:hAnsi="Times New Roman" w:cs="Times New Roman"/>
          <w:b w:val="0"/>
          <w:bCs/>
        </w:rPr>
      </w:pPr>
      <w:r>
        <w:rPr>
          <w:rStyle w:val="22"/>
          <w:rFonts w:hint="default" w:ascii="Times New Roman" w:hAnsi="Times New Roman" w:cs="Times New Roman"/>
          <w:b w:val="0"/>
          <w:bCs/>
        </w:rPr>
        <w:t>1. 本协议中所用术语的含义与下文提到的合同条件中相应术语的含义相同。</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Istilah-istilah yang digunakan dalam Perjanjian ini memiliki arti yang sama dengan istilah-istilah yang bersesuaian sebagaimana diatur dalam ketentuan-ketentuan Kontrak yang disebutkan di bawah ini.</w:t>
      </w:r>
    </w:p>
    <w:p w14:paraId="30CD6740">
      <w:pPr>
        <w:pStyle w:val="19"/>
        <w:keepNext w:val="0"/>
        <w:keepLines w:val="0"/>
        <w:widowControl/>
        <w:suppressLineNumbers w:val="0"/>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下列文件应作为合同的组成部分：</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Dokumen-dokumen berikut merupakan bagian yang tidak terpisahkan dari Kontrak ini:</w:t>
      </w:r>
    </w:p>
    <w:p w14:paraId="72EE3CAF">
      <w:pPr>
        <w:pStyle w:val="19"/>
        <w:keepNext w:val="0"/>
        <w:keepLines w:val="0"/>
        <w:widowControl/>
        <w:suppressLineNumbers w:val="0"/>
        <w:ind w:firstLine="420" w:firstLineChars="0"/>
        <w:rPr>
          <w:rFonts w:hint="default" w:ascii="Times New Roman" w:hAnsi="Times New Roman" w:cs="Times New Roman"/>
          <w:b w:val="0"/>
          <w:bCs/>
        </w:rPr>
      </w:pPr>
      <w:r>
        <w:rPr>
          <w:rStyle w:val="22"/>
          <w:rFonts w:hint="default" w:ascii="Times New Roman" w:hAnsi="Times New Roman" w:cs="Times New Roman"/>
          <w:b w:val="0"/>
          <w:bCs/>
        </w:rPr>
        <w:t>（1）合同协议书；</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(1) Perjanjian Kontrak;</w:t>
      </w:r>
    </w:p>
    <w:p w14:paraId="15962D53">
      <w:pPr>
        <w:pStyle w:val="19"/>
        <w:keepNext w:val="0"/>
        <w:keepLines w:val="0"/>
        <w:widowControl/>
        <w:suppressLineNumbers w:val="0"/>
        <w:ind w:firstLine="420" w:firstLineChars="0"/>
        <w:rPr>
          <w:rFonts w:hint="default" w:ascii="Times New Roman" w:hAnsi="Times New Roman" w:cs="Times New Roman"/>
          <w:b w:val="0"/>
          <w:bCs/>
        </w:rPr>
      </w:pPr>
      <w:r>
        <w:rPr>
          <w:rStyle w:val="22"/>
          <w:rFonts w:hint="default" w:ascii="Times New Roman" w:hAnsi="Times New Roman" w:cs="Times New Roman"/>
          <w:b w:val="0"/>
          <w:bCs/>
        </w:rPr>
        <w:t>（2）中标通知书；</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(2) Surat Penetapan Pemenang;</w:t>
      </w:r>
    </w:p>
    <w:p w14:paraId="454FB32A">
      <w:pPr>
        <w:pStyle w:val="19"/>
        <w:keepNext w:val="0"/>
        <w:keepLines w:val="0"/>
        <w:widowControl/>
        <w:suppressLineNumbers w:val="0"/>
        <w:ind w:firstLine="420" w:firstLineChars="0"/>
        <w:rPr>
          <w:rFonts w:hint="default" w:ascii="Times New Roman" w:hAnsi="Times New Roman" w:cs="Times New Roman"/>
          <w:b w:val="0"/>
          <w:bCs/>
        </w:rPr>
      </w:pPr>
      <w:r>
        <w:rPr>
          <w:rStyle w:val="22"/>
          <w:rFonts w:hint="default" w:ascii="Times New Roman" w:hAnsi="Times New Roman" w:cs="Times New Roman"/>
          <w:b w:val="0"/>
          <w:bCs/>
        </w:rPr>
        <w:t>（3）投标函；</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(3) Surat Penawaran;</w:t>
      </w:r>
    </w:p>
    <w:p w14:paraId="3E61E545">
      <w:pPr>
        <w:pStyle w:val="19"/>
        <w:keepNext w:val="0"/>
        <w:keepLines w:val="0"/>
        <w:widowControl/>
        <w:suppressLineNumbers w:val="0"/>
        <w:ind w:firstLine="420" w:firstLineChars="0"/>
        <w:rPr>
          <w:rFonts w:hint="default" w:ascii="Times New Roman" w:hAnsi="Times New Roman" w:cs="Times New Roman"/>
          <w:b w:val="0"/>
          <w:bCs/>
        </w:rPr>
      </w:pPr>
      <w:r>
        <w:rPr>
          <w:rStyle w:val="22"/>
          <w:rFonts w:hint="default" w:ascii="Times New Roman" w:hAnsi="Times New Roman" w:cs="Times New Roman"/>
          <w:b w:val="0"/>
          <w:bCs/>
        </w:rPr>
        <w:t>（4）合同条件；</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(4) Ketentuan-Ketentuan Kontrak;</w:t>
      </w:r>
    </w:p>
    <w:p w14:paraId="0A5ED4BE">
      <w:pPr>
        <w:pStyle w:val="19"/>
        <w:keepNext w:val="0"/>
        <w:keepLines w:val="0"/>
        <w:widowControl/>
        <w:suppressLineNumbers w:val="0"/>
        <w:ind w:firstLine="420" w:firstLineChars="0"/>
        <w:rPr>
          <w:rFonts w:hint="default" w:ascii="Times New Roman" w:hAnsi="Times New Roman" w:cs="Times New Roman"/>
          <w:b w:val="0"/>
          <w:bCs/>
        </w:rPr>
      </w:pPr>
      <w:r>
        <w:rPr>
          <w:rStyle w:val="22"/>
          <w:rFonts w:hint="default" w:ascii="Times New Roman" w:hAnsi="Times New Roman" w:cs="Times New Roman"/>
          <w:b w:val="0"/>
          <w:bCs/>
        </w:rPr>
        <w:t>（5）技术规范书，技术标准和要求；</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(5) Spesifikasi Teknis, Standar Teknis, dan Persyaratan Teknis;</w:t>
      </w:r>
    </w:p>
    <w:p w14:paraId="7676CAD4">
      <w:pPr>
        <w:pStyle w:val="19"/>
        <w:keepNext w:val="0"/>
        <w:keepLines w:val="0"/>
        <w:widowControl/>
        <w:suppressLineNumbers w:val="0"/>
        <w:ind w:firstLine="420" w:firstLineChars="0"/>
        <w:rPr>
          <w:rFonts w:hint="default" w:ascii="Times New Roman" w:hAnsi="Times New Roman" w:cs="Times New Roman"/>
          <w:b w:val="0"/>
          <w:bCs/>
        </w:rPr>
      </w:pPr>
      <w:r>
        <w:rPr>
          <w:rStyle w:val="22"/>
          <w:rFonts w:hint="default" w:ascii="Times New Roman" w:hAnsi="Times New Roman" w:cs="Times New Roman"/>
          <w:b w:val="0"/>
          <w:bCs/>
        </w:rPr>
        <w:t>（6）图纸（若有）；</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(6) Gambar Teknik (apabila ada);</w:t>
      </w:r>
    </w:p>
    <w:p w14:paraId="6C485D17">
      <w:pPr>
        <w:pStyle w:val="19"/>
        <w:keepNext w:val="0"/>
        <w:keepLines w:val="0"/>
        <w:widowControl/>
        <w:suppressLineNumbers w:val="0"/>
        <w:ind w:firstLine="420" w:firstLineChars="0"/>
        <w:rPr>
          <w:rFonts w:hint="default" w:ascii="Times New Roman" w:hAnsi="Times New Roman" w:cs="Times New Roman"/>
          <w:b w:val="0"/>
          <w:bCs/>
        </w:rPr>
      </w:pPr>
      <w:r>
        <w:rPr>
          <w:rStyle w:val="22"/>
          <w:rFonts w:hint="default" w:ascii="Times New Roman" w:hAnsi="Times New Roman" w:cs="Times New Roman"/>
          <w:b w:val="0"/>
          <w:bCs/>
        </w:rPr>
        <w:t>（7）已标价的费用清单；</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(7) Daftar Kuantitas dan Harga yang Telah Diisi;</w:t>
      </w:r>
    </w:p>
    <w:p w14:paraId="4592B46B">
      <w:pPr>
        <w:pStyle w:val="19"/>
        <w:keepNext w:val="0"/>
        <w:keepLines w:val="0"/>
        <w:widowControl/>
        <w:suppressLineNumbers w:val="0"/>
        <w:ind w:firstLine="420" w:firstLineChars="0"/>
        <w:rPr>
          <w:rFonts w:hint="default" w:ascii="Times New Roman" w:hAnsi="Times New Roman" w:cs="Times New Roman"/>
          <w:b w:val="0"/>
          <w:bCs/>
        </w:rPr>
      </w:pPr>
      <w:r>
        <w:rPr>
          <w:rStyle w:val="22"/>
          <w:rFonts w:hint="default" w:ascii="Times New Roman" w:hAnsi="Times New Roman" w:cs="Times New Roman"/>
          <w:b w:val="0"/>
          <w:bCs/>
        </w:rPr>
        <w:t>（8）其他合同文件。</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(8) Dokumen Kontrak lainnya.</w:t>
      </w:r>
    </w:p>
    <w:p w14:paraId="3A17E05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 合同组成文件应互为补充和解释，如有不清楚或互相矛盾之处，以所列顺序在前的为准，同一顺序的则以时间在后的为准。某一合同组成文件本身存在含糊不清或不相一致的情形时，双方应从合同目的实现的角度协商解决，但不应对项目实施造成不利影响。经协商后双方无法达成一致意见的，可按合同条件的规定提请争议解决。</w:t>
      </w:r>
    </w:p>
    <w:p w14:paraId="7DAA526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 Dokumen-dokumen yang menjadi bagian dari Kontrak ini saling melengkapi dan saling menjelaskan satu sama lain. Apabila terdapat ketidakjelasan atau pertentangan di antara dokumen-dokumen tersebut, maka dokumen yang urutannya lebih dahulu sebagaimana tercantum di atas yang berlaku. Untuk dokumen yang berada pada tingkat urutan yang sama, dokumen yang tanggal penerbitannya lebih akhir yang berlaku. Apabila suatu dokumen kontrak mengandung ketentuan yang tidak jelas atau tidak konsisten, Para Pihak wajib menyelesaikannya melalui musyawarah berdasarkan tujuan pelaksanaan kontrak tanpa menimbulkan dampak yang merugikan terhadap pelaksanaan proyek. Apabila musyawarah tidak menghasilkan kesepakatan, maka penyelesaiannya dilakukan sesuai ketentuan penyelesaian sengketa yang diatur dalam Kontrak.</w:t>
      </w:r>
    </w:p>
    <w:p w14:paraId="1D9535E3">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 乙方承诺，保证按合同规定完成生产工作并履行其他合同义务。</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4. Pihak Kedua berjanji dan menjamin akan menyelesaikan seluruh pekerjaan sesuai dengan ketentuan Kontrak serta melaksanakan seluruh kewajiban lainnya yang diatur dalam Kontrak ini.</w:t>
      </w:r>
    </w:p>
    <w:p w14:paraId="22882D7B">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甲方承诺，保证按合同规定的方式和时间向乙方支付合同价款并履行合同规定的其他义务。</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Pihak Pertama berjanji dan menjamin akan membayar nilai Kontrak kepada Pihak Kedua sesuai cara dan jangka waktu yang ditetapkan dalam Kontrak serta melaksanakan kewajiban lainnya sebagaimana diatur dalam Kontrak ini.</w:t>
      </w:r>
    </w:p>
    <w:p w14:paraId="03A89E3B">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5. 合同双方同意，本合同（包括合同文件）表达了双方所有的协议、谅解、承诺和契约。并同意本合同汇集、结合和取代了所有以往的协商、谅解与协议，双方还同意除了在本合同中有特别规定或用除书面阐明并与该合同履行了相同手续者外，该合同的修改或变动均为无效或对双方不具约束力。</w:t>
      </w:r>
    </w:p>
    <w:p w14:paraId="4A66C7C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5. Para Pihak sepakat bahwa Kontrak ini (termasuk seluruh dokumen kontrak yang menjadi bagiannya) mencerminkan seluruh kesepakatan, pemahaman, komitmen, dan perjanjian yang telah dicapai oleh Para Pihak. Para Pihak juga sepakat bahwa Kontrak ini menggabungkan serta menggantikan seluruh negosiasi, pemahaman, dan perjanjian sebelumnya. Kecuali ditentukan lain secara tegas dalam Kontrak ini atau dibuat dalam bentuk tertulis serta dilaksanakan dengan prosedur yang sama sebagaimana penandatanganan Kontrak ini, maka setiap perubahan atau amandemen terhadap Kontrak tidak sah dan tidak mengikat Para Pihak.</w:t>
      </w:r>
    </w:p>
    <w:p w14:paraId="23C2851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6. 本合同经双方法定代表人或委托代理人（经法定代表人书面授权委托）签字并加盖合同专用章后生效。</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6. Kontrak ini mulai berlaku setelah ditandatangani oleh wakil sah masing-masing pihak atau kuasa yang memperoleh surat kuasa tertulis dari wakil sah yang berwenang serta dibubuhi cap/stempel resmi kontrak masing-masing pihak.</w:t>
      </w:r>
    </w:p>
    <w:p w14:paraId="3172175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7. 特别提示：提供货物/服务方就采购合同开展应收账款融资业务，应书面通知我方企业并取得同意该业务的书面回复，否则我方企业不承担应收账款融资业务项下的任何还款义务，并有权追究违约方责任。</w:t>
      </w:r>
    </w:p>
    <w:p w14:paraId="1B8B92D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7. Ketentuan Khusus: Apabila pihak penyedia barang/jasa melakukan kegiatan pembiayaan piutang (accounts receivable financing) berdasarkan Kontrak Pengadaan ini, maka pihak tersebut wajib memberitahukan secara tertulis kepada perusahaan kami dan memperoleh persetujuan tertulis atas kegiatan tersebut. Apabila ketentuan ini tidak dipenuhi, perusahaan kami tidak memiliki kewajiban apa pun untuk melakukan pembayaran atau pelunasan yang timbul dari kegiatan pembiayaan piutang tersebut, dan berhak menuntut pertanggungjawaban pihak yang melakukan pelanggaran atas kerugian yang timbul.</w:t>
      </w:r>
    </w:p>
    <w:p w14:paraId="225AE52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8. 本合同一式____份，双方各执____份。</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8. Kontrak ini dibuat dalam ____ rangkap asli yang mempunyai kekuatan hukum yang sama, dan masing-masing pihak menerima ____ rangkap.</w:t>
      </w:r>
    </w:p>
    <w:p w14:paraId="7EDB8C25">
      <w:pPr>
        <w:tabs>
          <w:tab w:val="left" w:pos="1560"/>
        </w:tabs>
        <w:spacing w:line="560" w:lineRule="exact"/>
        <w:ind w:firstLine="883"/>
        <w:jc w:val="left"/>
        <w:textAlignment w:val="bottom"/>
        <w:outlineLvl w:val="9"/>
        <w:rPr>
          <w:rFonts w:hint="eastAsia"/>
          <w:b/>
          <w:bCs/>
          <w:sz w:val="44"/>
          <w:szCs w:val="44"/>
          <w:highlight w:val="none"/>
          <w:u w:val="single"/>
          <w:lang w:eastAsia="zh-CN"/>
        </w:rPr>
      </w:pPr>
    </w:p>
    <w:p w14:paraId="0DC1D959">
      <w:pPr>
        <w:tabs>
          <w:tab w:val="left" w:pos="1560"/>
        </w:tabs>
        <w:spacing w:line="560" w:lineRule="exact"/>
        <w:ind w:firstLine="883"/>
        <w:jc w:val="center"/>
        <w:textAlignment w:val="bottom"/>
        <w:outlineLvl w:val="9"/>
        <w:rPr>
          <w:rFonts w:hint="eastAsia"/>
          <w:b/>
          <w:bCs/>
          <w:sz w:val="44"/>
          <w:szCs w:val="44"/>
          <w:highlight w:val="none"/>
          <w:u w:val="single"/>
          <w:lang w:eastAsia="zh-CN"/>
        </w:rPr>
      </w:pPr>
    </w:p>
    <w:p w14:paraId="67AB8EB4">
      <w:pPr>
        <w:tabs>
          <w:tab w:val="left" w:pos="1560"/>
        </w:tabs>
        <w:spacing w:line="560" w:lineRule="exact"/>
        <w:ind w:firstLine="883"/>
        <w:jc w:val="center"/>
        <w:textAlignment w:val="bottom"/>
        <w:outlineLvl w:val="9"/>
        <w:rPr>
          <w:rFonts w:hint="eastAsia"/>
          <w:b/>
          <w:bCs/>
          <w:sz w:val="44"/>
          <w:szCs w:val="44"/>
          <w:highlight w:val="none"/>
          <w:u w:val="single"/>
          <w:lang w:eastAsia="zh-CN"/>
        </w:rPr>
      </w:pPr>
    </w:p>
    <w:p w14:paraId="58ED1BD9">
      <w:pPr>
        <w:pStyle w:val="2"/>
        <w:rPr>
          <w:rFonts w:hint="eastAsia"/>
          <w:b/>
          <w:bCs/>
          <w:sz w:val="44"/>
          <w:szCs w:val="44"/>
          <w:highlight w:val="none"/>
          <w:u w:val="single"/>
          <w:lang w:eastAsia="zh-CN"/>
        </w:rPr>
      </w:pPr>
    </w:p>
    <w:p w14:paraId="57BEDA8E">
      <w:pPr>
        <w:pStyle w:val="2"/>
        <w:rPr>
          <w:rFonts w:hint="eastAsia"/>
          <w:b/>
          <w:bCs/>
          <w:sz w:val="44"/>
          <w:szCs w:val="44"/>
          <w:highlight w:val="none"/>
          <w:u w:val="single"/>
          <w:lang w:eastAsia="zh-CN"/>
        </w:rPr>
      </w:pPr>
    </w:p>
    <w:p w14:paraId="4E34C962">
      <w:pPr>
        <w:pStyle w:val="2"/>
        <w:rPr>
          <w:rFonts w:hint="eastAsia"/>
          <w:b/>
          <w:bCs/>
          <w:sz w:val="44"/>
          <w:szCs w:val="44"/>
          <w:highlight w:val="none"/>
          <w:u w:val="single"/>
          <w:lang w:eastAsia="zh-CN"/>
        </w:rPr>
      </w:pPr>
    </w:p>
    <w:p w14:paraId="2C0F5BCD">
      <w:pPr>
        <w:pStyle w:val="2"/>
        <w:rPr>
          <w:rFonts w:hint="eastAsia"/>
          <w:b/>
          <w:bCs/>
          <w:sz w:val="44"/>
          <w:szCs w:val="44"/>
          <w:highlight w:val="none"/>
          <w:u w:val="single"/>
          <w:lang w:eastAsia="zh-CN"/>
        </w:rPr>
      </w:pPr>
    </w:p>
    <w:p w14:paraId="4BFB716E">
      <w:pPr>
        <w:pStyle w:val="2"/>
        <w:rPr>
          <w:rFonts w:hint="eastAsia"/>
          <w:b/>
          <w:bCs/>
          <w:sz w:val="44"/>
          <w:szCs w:val="44"/>
          <w:highlight w:val="none"/>
          <w:u w:val="single"/>
          <w:lang w:eastAsia="zh-CN"/>
        </w:rPr>
      </w:pPr>
    </w:p>
    <w:p w14:paraId="5DB07885">
      <w:pPr>
        <w:pStyle w:val="2"/>
        <w:rPr>
          <w:rFonts w:hint="eastAsia"/>
          <w:b/>
          <w:bCs/>
          <w:sz w:val="44"/>
          <w:szCs w:val="44"/>
          <w:highlight w:val="none"/>
          <w:u w:val="single"/>
          <w:lang w:eastAsia="zh-CN"/>
        </w:rPr>
      </w:pPr>
    </w:p>
    <w:p w14:paraId="4B6AB2FB">
      <w:pPr>
        <w:pStyle w:val="2"/>
        <w:rPr>
          <w:rFonts w:hint="eastAsia"/>
          <w:b/>
          <w:bCs/>
          <w:sz w:val="44"/>
          <w:szCs w:val="44"/>
          <w:highlight w:val="none"/>
          <w:u w:val="single"/>
          <w:lang w:eastAsia="zh-CN"/>
        </w:rPr>
      </w:pPr>
    </w:p>
    <w:p w14:paraId="56055A26">
      <w:pPr>
        <w:pStyle w:val="2"/>
        <w:rPr>
          <w:rFonts w:hint="eastAsia"/>
          <w:b/>
          <w:bCs/>
          <w:sz w:val="44"/>
          <w:szCs w:val="44"/>
          <w:highlight w:val="none"/>
          <w:u w:val="single"/>
          <w:lang w:eastAsia="zh-CN"/>
        </w:rPr>
      </w:pPr>
    </w:p>
    <w:p w14:paraId="2069524C">
      <w:pPr>
        <w:pStyle w:val="2"/>
        <w:rPr>
          <w:rFonts w:hint="eastAsia"/>
          <w:b/>
          <w:bCs/>
          <w:sz w:val="44"/>
          <w:szCs w:val="44"/>
          <w:highlight w:val="none"/>
          <w:u w:val="single"/>
          <w:lang w:eastAsia="zh-CN"/>
        </w:rPr>
      </w:pPr>
    </w:p>
    <w:p w14:paraId="2D455361">
      <w:pPr>
        <w:pStyle w:val="2"/>
        <w:rPr>
          <w:rFonts w:hint="eastAsia"/>
          <w:b/>
          <w:bCs/>
          <w:sz w:val="44"/>
          <w:szCs w:val="44"/>
          <w:highlight w:val="none"/>
          <w:u w:val="single"/>
          <w:lang w:eastAsia="zh-CN"/>
        </w:rPr>
      </w:pPr>
    </w:p>
    <w:p w14:paraId="607E14AB">
      <w:pPr>
        <w:pStyle w:val="2"/>
        <w:rPr>
          <w:rFonts w:hint="eastAsia"/>
          <w:b/>
          <w:bCs/>
          <w:sz w:val="44"/>
          <w:szCs w:val="44"/>
          <w:highlight w:val="none"/>
          <w:u w:val="single"/>
          <w:lang w:eastAsia="zh-CN"/>
        </w:rPr>
      </w:pPr>
    </w:p>
    <w:p w14:paraId="7020D815">
      <w:pPr>
        <w:pStyle w:val="2"/>
        <w:rPr>
          <w:rFonts w:hint="eastAsia"/>
          <w:b/>
          <w:bCs/>
          <w:sz w:val="44"/>
          <w:szCs w:val="44"/>
          <w:highlight w:val="none"/>
          <w:u w:val="single"/>
          <w:lang w:eastAsia="zh-CN"/>
        </w:rPr>
      </w:pPr>
    </w:p>
    <w:p w14:paraId="6E11C217">
      <w:pPr>
        <w:pStyle w:val="2"/>
        <w:rPr>
          <w:rFonts w:hint="eastAsia"/>
          <w:b/>
          <w:bCs/>
          <w:sz w:val="44"/>
          <w:szCs w:val="44"/>
          <w:highlight w:val="none"/>
          <w:u w:val="single"/>
          <w:lang w:eastAsia="zh-CN"/>
        </w:rPr>
      </w:pPr>
    </w:p>
    <w:p w14:paraId="3F2D1D68">
      <w:pPr>
        <w:pStyle w:val="2"/>
        <w:rPr>
          <w:rFonts w:hint="eastAsia"/>
          <w:b/>
          <w:bCs/>
          <w:sz w:val="44"/>
          <w:szCs w:val="44"/>
          <w:highlight w:val="none"/>
          <w:u w:val="single"/>
          <w:lang w:eastAsia="zh-CN"/>
        </w:rPr>
      </w:pPr>
    </w:p>
    <w:p w14:paraId="01E28BF2">
      <w:pPr>
        <w:keepNext w:val="0"/>
        <w:keepLines w:val="0"/>
        <w:pageBreakBefore w:val="0"/>
        <w:widowControl w:val="0"/>
        <w:kinsoku/>
        <w:wordWrap/>
        <w:overflowPunct/>
        <w:topLinePunct w:val="0"/>
        <w:bidi w:val="0"/>
        <w:spacing w:after="0" w:line="560" w:lineRule="exact"/>
        <w:ind w:firstLine="640" w:firstLineChars="200"/>
        <w:rPr>
          <w:rFonts w:hint="default" w:ascii="Times New Roman" w:hAnsi="Times New Roman" w:eastAsia="仿宋_GB2312" w:cs="Times New Roman"/>
          <w:bCs w:val="0"/>
          <w:color w:val="auto"/>
          <w:kern w:val="2"/>
          <w:sz w:val="24"/>
          <w:szCs w:val="24"/>
          <w:highlight w:val="none"/>
          <w:u w:val="none"/>
          <w:lang w:val="en-US" w:eastAsia="zh-CN"/>
        </w:rPr>
      </w:pPr>
      <w:r>
        <w:rPr>
          <w:rFonts w:hint="eastAsia" w:ascii="仿宋_GB2312" w:hAnsi="仿宋_GB2312" w:eastAsia="仿宋_GB2312" w:cs="仿宋_GB2312"/>
          <w:bCs w:val="0"/>
          <w:color w:val="auto"/>
          <w:kern w:val="2"/>
          <w:sz w:val="32"/>
          <w:szCs w:val="32"/>
          <w:highlight w:val="none"/>
          <w:u w:val="none"/>
          <w:lang w:eastAsia="zh-CN"/>
        </w:rPr>
        <w:t>签字页</w:t>
      </w:r>
      <w:r>
        <w:rPr>
          <w:rFonts w:hint="default" w:ascii="Times New Roman" w:hAnsi="Times New Roman" w:eastAsia="仿宋_GB2312" w:cs="Times New Roman"/>
          <w:bCs w:val="0"/>
          <w:color w:val="auto"/>
          <w:kern w:val="2"/>
          <w:sz w:val="24"/>
          <w:szCs w:val="24"/>
          <w:highlight w:val="none"/>
          <w:u w:val="none"/>
          <w:lang w:val="en-US" w:eastAsia="zh-CN"/>
        </w:rPr>
        <w:t>Halaman Tanda Tangan</w:t>
      </w:r>
    </w:p>
    <w:tbl>
      <w:tblPr>
        <w:tblStyle w:val="11"/>
        <w:tblW w:w="9360" w:type="dxa"/>
        <w:jc w:val="center"/>
        <w:tblLayout w:type="fixed"/>
        <w:tblCellMar>
          <w:top w:w="0" w:type="dxa"/>
          <w:left w:w="30" w:type="dxa"/>
          <w:bottom w:w="0" w:type="dxa"/>
          <w:right w:w="30" w:type="dxa"/>
        </w:tblCellMar>
      </w:tblPr>
      <w:tblGrid>
        <w:gridCol w:w="4680"/>
        <w:gridCol w:w="4680"/>
      </w:tblGrid>
      <w:tr w14:paraId="7B167690">
        <w:tblPrEx>
          <w:tblCellMar>
            <w:top w:w="0" w:type="dxa"/>
            <w:left w:w="30" w:type="dxa"/>
            <w:bottom w:w="0" w:type="dxa"/>
            <w:right w:w="30" w:type="dxa"/>
          </w:tblCellMar>
        </w:tblPrEx>
        <w:trPr>
          <w:trHeight w:val="850" w:hRule="atLeast"/>
          <w:jc w:val="center"/>
        </w:trPr>
        <w:tc>
          <w:tcPr>
            <w:tcW w:w="4680" w:type="dxa"/>
            <w:tcBorders>
              <w:top w:val="single" w:color="auto" w:sz="6" w:space="0"/>
              <w:left w:val="single" w:color="auto" w:sz="6" w:space="0"/>
              <w:bottom w:val="single" w:color="auto" w:sz="6" w:space="0"/>
              <w:right w:val="single" w:color="auto" w:sz="6" w:space="0"/>
            </w:tcBorders>
            <w:vAlign w:val="center"/>
          </w:tcPr>
          <w:p w14:paraId="10889B8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lang w:bidi="ar"/>
              </w:rPr>
              <w:t>甲        方</w:t>
            </w:r>
          </w:p>
          <w:p w14:paraId="7E116E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lang w:bidi="ar"/>
              </w:rPr>
              <w:t>Pihak Pertama</w:t>
            </w:r>
          </w:p>
        </w:tc>
        <w:tc>
          <w:tcPr>
            <w:tcW w:w="4680" w:type="dxa"/>
            <w:tcBorders>
              <w:top w:val="single" w:color="auto" w:sz="6" w:space="0"/>
              <w:left w:val="nil"/>
              <w:bottom w:val="single" w:color="auto" w:sz="6" w:space="0"/>
              <w:right w:val="single" w:color="auto" w:sz="6" w:space="0"/>
            </w:tcBorders>
          </w:tcPr>
          <w:p w14:paraId="07F7DF7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lang w:bidi="ar"/>
              </w:rPr>
              <w:t>乙       方</w:t>
            </w:r>
          </w:p>
          <w:p w14:paraId="63559026">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lang w:bidi="ar"/>
              </w:rPr>
              <w:t>Pihak Kedua</w:t>
            </w:r>
          </w:p>
        </w:tc>
      </w:tr>
      <w:tr w14:paraId="6885A111">
        <w:tblPrEx>
          <w:tblCellMar>
            <w:top w:w="0" w:type="dxa"/>
            <w:left w:w="30" w:type="dxa"/>
            <w:bottom w:w="0" w:type="dxa"/>
            <w:right w:w="30" w:type="dxa"/>
          </w:tblCellMar>
        </w:tblPrEx>
        <w:trPr>
          <w:jc w:val="center"/>
        </w:trPr>
        <w:tc>
          <w:tcPr>
            <w:tcW w:w="4680" w:type="dxa"/>
            <w:tcBorders>
              <w:top w:val="single" w:color="auto" w:sz="6" w:space="0"/>
              <w:left w:val="single" w:color="auto" w:sz="6" w:space="0"/>
              <w:bottom w:val="single" w:color="auto" w:sz="6" w:space="0"/>
              <w:right w:val="single" w:color="auto" w:sz="6" w:space="0"/>
            </w:tcBorders>
            <w:vAlign w:val="center"/>
          </w:tcPr>
          <w:p w14:paraId="5C2A6125">
            <w:pPr>
              <w:keepNext w:val="0"/>
              <w:keepLines w:val="0"/>
              <w:suppressLineNumbers w:val="0"/>
              <w:spacing w:before="0" w:beforeAutospacing="1" w:afterAutospacing="0" w:line="360" w:lineRule="auto"/>
              <w:ind w:left="0" w:right="0"/>
              <w:rPr>
                <w:rFonts w:hint="default" w:ascii="Times New Roman" w:hAnsi="Times New Roman" w:eastAsia="SimSun" w:cs="Times New Roman"/>
                <w:b/>
                <w:color w:val="000000"/>
                <w:sz w:val="24"/>
                <w:szCs w:val="24"/>
                <w:lang w:val="en-US" w:eastAsia="zh-CN"/>
              </w:rPr>
            </w:pPr>
            <w:r>
              <w:rPr>
                <w:rFonts w:hint="default" w:ascii="Times New Roman" w:hAnsi="Times New Roman" w:cs="Times New Roman"/>
                <w:b/>
                <w:color w:val="000000"/>
                <w:sz w:val="24"/>
                <w:szCs w:val="24"/>
                <w:lang w:bidi="ar"/>
              </w:rPr>
              <w:t>单位</w:t>
            </w:r>
            <w:r>
              <w:rPr>
                <w:rFonts w:hint="default" w:ascii="Times New Roman" w:hAnsi="Times New Roman" w:cs="Times New Roman"/>
                <w:b/>
                <w:sz w:val="24"/>
                <w:szCs w:val="24"/>
                <w:lang w:bidi="ar"/>
              </w:rPr>
              <w:t>名称：</w:t>
            </w:r>
            <w:r>
              <w:rPr>
                <w:rFonts w:hint="default" w:ascii="Times New Roman" w:hAnsi="Times New Roman" w:cs="Times New Roman"/>
                <w:b/>
                <w:color w:val="000000"/>
                <w:sz w:val="24"/>
                <w:szCs w:val="24"/>
                <w:lang w:val="en-US" w:eastAsia="zh-CN" w:bidi="ar"/>
              </w:rPr>
              <w:t>印尼华瑞电力有限公司</w:t>
            </w:r>
          </w:p>
          <w:p w14:paraId="0BE75024">
            <w:pPr>
              <w:keepNext w:val="0"/>
              <w:keepLines w:val="0"/>
              <w:suppressLineNumbers w:val="0"/>
              <w:spacing w:before="0" w:beforeAutospacing="1" w:afterAutospacing="0" w:line="360" w:lineRule="auto"/>
              <w:ind w:left="0" w:right="0"/>
              <w:rPr>
                <w:rFonts w:hint="default" w:ascii="Times New Roman" w:hAnsi="Times New Roman" w:eastAsia="SimSun" w:cs="Times New Roman"/>
                <w:b/>
                <w:sz w:val="24"/>
                <w:szCs w:val="24"/>
                <w:lang w:val="en-US" w:eastAsia="zh-CN"/>
              </w:rPr>
            </w:pPr>
            <w:r>
              <w:rPr>
                <w:rFonts w:hint="default" w:ascii="Times New Roman" w:hAnsi="Times New Roman" w:cs="Times New Roman"/>
                <w:b/>
                <w:sz w:val="24"/>
                <w:szCs w:val="24"/>
                <w:lang w:bidi="ar"/>
              </w:rPr>
              <w:t>Nama Unit：</w:t>
            </w:r>
            <w:r>
              <w:rPr>
                <w:rFonts w:hint="default" w:ascii="Times New Roman" w:hAnsi="Times New Roman" w:cs="Times New Roman"/>
                <w:b/>
                <w:sz w:val="24"/>
                <w:szCs w:val="24"/>
                <w:lang w:val="en-US" w:eastAsia="zh-CN" w:bidi="ar"/>
              </w:rPr>
              <w:t>PT PEMBANGKITAN LISTRIK PINTAR ENERGI</w:t>
            </w:r>
          </w:p>
        </w:tc>
        <w:tc>
          <w:tcPr>
            <w:tcW w:w="4680" w:type="dxa"/>
            <w:tcBorders>
              <w:top w:val="single" w:color="auto" w:sz="6" w:space="0"/>
              <w:left w:val="nil"/>
              <w:bottom w:val="single" w:color="auto" w:sz="6" w:space="0"/>
              <w:right w:val="single" w:color="auto" w:sz="6" w:space="0"/>
            </w:tcBorders>
          </w:tcPr>
          <w:p w14:paraId="3F73CE49">
            <w:pPr>
              <w:keepNext w:val="0"/>
              <w:keepLines w:val="0"/>
              <w:suppressLineNumbers w:val="0"/>
              <w:spacing w:before="0" w:beforeAutospacing="1" w:afterAutospacing="0" w:line="360" w:lineRule="auto"/>
              <w:ind w:left="0" w:right="0"/>
              <w:rPr>
                <w:rFonts w:hint="default" w:ascii="Times New Roman" w:hAnsi="Times New Roman" w:cs="Times New Roman"/>
                <w:b/>
                <w:sz w:val="24"/>
                <w:szCs w:val="24"/>
                <w:lang w:bidi="ar"/>
              </w:rPr>
            </w:pPr>
            <w:r>
              <w:rPr>
                <w:rFonts w:hint="default" w:ascii="Times New Roman" w:hAnsi="Times New Roman" w:cs="Times New Roman"/>
                <w:b/>
                <w:color w:val="000000"/>
                <w:sz w:val="24"/>
                <w:szCs w:val="24"/>
                <w:lang w:bidi="ar"/>
              </w:rPr>
              <w:t>单位</w:t>
            </w:r>
            <w:r>
              <w:rPr>
                <w:rFonts w:hint="default" w:ascii="Times New Roman" w:hAnsi="Times New Roman" w:cs="Times New Roman"/>
                <w:b/>
                <w:sz w:val="24"/>
                <w:szCs w:val="24"/>
                <w:lang w:bidi="ar"/>
              </w:rPr>
              <w:t>名称</w:t>
            </w:r>
            <w:r>
              <w:rPr>
                <w:rFonts w:hint="default" w:ascii="Times New Roman" w:hAnsi="Times New Roman" w:cs="Times New Roman"/>
                <w:b/>
                <w:color w:val="000000"/>
                <w:sz w:val="24"/>
                <w:szCs w:val="24"/>
                <w:lang w:bidi="ar"/>
              </w:rPr>
              <w:t>Nama Unit</w:t>
            </w:r>
            <w:r>
              <w:rPr>
                <w:rFonts w:hint="default" w:ascii="Times New Roman" w:hAnsi="Times New Roman" w:cs="Times New Roman"/>
                <w:b/>
                <w:sz w:val="24"/>
                <w:szCs w:val="24"/>
                <w:lang w:bidi="ar"/>
              </w:rPr>
              <w:t>：</w:t>
            </w:r>
          </w:p>
          <w:p w14:paraId="74BF7491">
            <w:pPr>
              <w:keepNext w:val="0"/>
              <w:keepLines w:val="0"/>
              <w:suppressLineNumbers w:val="0"/>
              <w:spacing w:before="0" w:beforeAutospacing="1" w:afterAutospacing="0" w:line="360" w:lineRule="auto"/>
              <w:ind w:left="0" w:right="0"/>
              <w:rPr>
                <w:rFonts w:hint="default" w:ascii="Times New Roman" w:hAnsi="Times New Roman" w:cs="Times New Roman"/>
                <w:b/>
                <w:sz w:val="24"/>
                <w:szCs w:val="24"/>
                <w:lang w:val="en-US"/>
              </w:rPr>
            </w:pPr>
          </w:p>
        </w:tc>
      </w:tr>
      <w:tr w14:paraId="7485571C">
        <w:tblPrEx>
          <w:tblCellMar>
            <w:top w:w="0" w:type="dxa"/>
            <w:left w:w="30" w:type="dxa"/>
            <w:bottom w:w="0" w:type="dxa"/>
            <w:right w:w="30" w:type="dxa"/>
          </w:tblCellMar>
        </w:tblPrEx>
        <w:trPr>
          <w:trHeight w:val="1221" w:hRule="atLeast"/>
          <w:jc w:val="center"/>
        </w:trPr>
        <w:tc>
          <w:tcPr>
            <w:tcW w:w="4680" w:type="dxa"/>
            <w:tcBorders>
              <w:top w:val="single" w:color="auto" w:sz="6" w:space="0"/>
              <w:left w:val="single" w:color="auto" w:sz="6" w:space="0"/>
              <w:bottom w:val="single" w:color="auto" w:sz="6" w:space="0"/>
              <w:right w:val="single" w:color="auto" w:sz="6" w:space="0"/>
            </w:tcBorders>
            <w:vAlign w:val="center"/>
          </w:tcPr>
          <w:p w14:paraId="42C779B3">
            <w:pPr>
              <w:keepNext w:val="0"/>
              <w:keepLines w:val="0"/>
              <w:widowControl/>
              <w:suppressLineNumbers w:val="0"/>
              <w:spacing w:before="0" w:beforeAutospacing="1" w:afterAutospacing="0" w:line="360" w:lineRule="auto"/>
              <w:ind w:left="0" w:right="0"/>
              <w:jc w:val="left"/>
              <w:rPr>
                <w:rFonts w:hint="default" w:ascii="Times New Roman" w:hAnsi="Times New Roman" w:cs="Times New Roman"/>
                <w:b/>
                <w:sz w:val="24"/>
                <w:szCs w:val="24"/>
              </w:rPr>
            </w:pPr>
            <w:r>
              <w:rPr>
                <w:rFonts w:hint="default" w:ascii="Times New Roman" w:hAnsi="Times New Roman" w:cs="Times New Roman"/>
                <w:b/>
                <w:color w:val="000000"/>
                <w:sz w:val="24"/>
                <w:szCs w:val="24"/>
                <w:lang w:bidi="ar"/>
              </w:rPr>
              <w:t>单位</w:t>
            </w:r>
            <w:r>
              <w:rPr>
                <w:rFonts w:hint="default" w:ascii="Times New Roman" w:hAnsi="Times New Roman" w:cs="Times New Roman"/>
                <w:b/>
                <w:sz w:val="24"/>
                <w:szCs w:val="24"/>
                <w:lang w:bidi="ar"/>
              </w:rPr>
              <w:t>地址</w:t>
            </w:r>
            <w:r>
              <w:rPr>
                <w:rFonts w:hint="default" w:ascii="Times New Roman" w:hAnsi="Times New Roman" w:cs="Times New Roman"/>
                <w:b/>
                <w:color w:val="000000"/>
                <w:sz w:val="24"/>
                <w:szCs w:val="24"/>
                <w:lang w:bidi="ar"/>
              </w:rPr>
              <w:t>Alamat Unit</w:t>
            </w:r>
            <w:r>
              <w:rPr>
                <w:rFonts w:hint="default" w:ascii="Times New Roman" w:hAnsi="Times New Roman" w:cs="Times New Roman"/>
                <w:b/>
                <w:sz w:val="24"/>
                <w:szCs w:val="24"/>
                <w:lang w:bidi="ar"/>
              </w:rPr>
              <w:t>：</w:t>
            </w:r>
            <w:r>
              <w:rPr>
                <w:rFonts w:hint="default" w:ascii="Times New Roman" w:hAnsi="Times New Roman" w:eastAsia="SimSun" w:cs="Times New Roman"/>
                <w:b/>
                <w:color w:val="000000"/>
                <w:kern w:val="2"/>
                <w:sz w:val="24"/>
                <w:szCs w:val="24"/>
                <w:lang w:val="en-US" w:eastAsia="zh-CN" w:bidi="ar"/>
              </w:rPr>
              <w:t>DBS Tower Jalan Prof Doktor Satrio No. 1 Kaveling 3-5, Desa/Kelurahan Karet Kuningan, Kec. Setiabudi, Kota Adm. Jakarta Selatan, Provinsi DKI Jakarta</w:t>
            </w:r>
          </w:p>
        </w:tc>
        <w:tc>
          <w:tcPr>
            <w:tcW w:w="4680" w:type="dxa"/>
            <w:tcBorders>
              <w:top w:val="single" w:color="auto" w:sz="6" w:space="0"/>
              <w:left w:val="nil"/>
              <w:bottom w:val="single" w:color="auto" w:sz="6" w:space="0"/>
              <w:right w:val="single" w:color="auto" w:sz="6" w:space="0"/>
            </w:tcBorders>
            <w:shd w:val="clear" w:color="auto" w:fill="auto"/>
            <w:vAlign w:val="top"/>
          </w:tcPr>
          <w:p w14:paraId="4195F427">
            <w:pPr>
              <w:keepNext w:val="0"/>
              <w:keepLines w:val="0"/>
              <w:widowControl/>
              <w:suppressLineNumbers w:val="0"/>
              <w:spacing w:before="0" w:beforeAutospacing="1" w:afterAutospacing="0" w:line="360" w:lineRule="auto"/>
              <w:ind w:left="0" w:right="0"/>
              <w:jc w:val="left"/>
              <w:rPr>
                <w:rFonts w:hint="default" w:ascii="Times New Roman" w:hAnsi="Times New Roman" w:cs="Times New Roman"/>
                <w:b/>
                <w:color w:val="000000"/>
                <w:sz w:val="24"/>
                <w:szCs w:val="24"/>
                <w:lang w:bidi="ar"/>
              </w:rPr>
            </w:pPr>
          </w:p>
          <w:p w14:paraId="34927AF5">
            <w:pPr>
              <w:keepNext w:val="0"/>
              <w:keepLines w:val="0"/>
              <w:widowControl/>
              <w:suppressLineNumbers w:val="0"/>
              <w:spacing w:before="0" w:beforeAutospacing="1" w:afterAutospacing="0" w:line="360" w:lineRule="auto"/>
              <w:ind w:left="0" w:right="0"/>
              <w:jc w:val="left"/>
              <w:rPr>
                <w:rFonts w:hint="default" w:ascii="Times New Roman" w:hAnsi="Times New Roman" w:cs="Times New Roman"/>
                <w:b/>
                <w:color w:val="000000"/>
                <w:sz w:val="24"/>
                <w:szCs w:val="24"/>
                <w:lang w:bidi="ar"/>
              </w:rPr>
            </w:pPr>
            <w:r>
              <w:rPr>
                <w:rFonts w:hint="default" w:ascii="Times New Roman" w:hAnsi="Times New Roman" w:cs="Times New Roman"/>
                <w:b/>
                <w:color w:val="000000"/>
                <w:sz w:val="24"/>
                <w:szCs w:val="24"/>
                <w:lang w:bidi="ar"/>
              </w:rPr>
              <w:t>单位</w:t>
            </w:r>
            <w:r>
              <w:rPr>
                <w:rFonts w:hint="default" w:ascii="Times New Roman" w:hAnsi="Times New Roman" w:cs="Times New Roman"/>
                <w:b/>
                <w:sz w:val="24"/>
                <w:szCs w:val="24"/>
                <w:lang w:bidi="ar"/>
              </w:rPr>
              <w:t>地址</w:t>
            </w:r>
            <w:r>
              <w:rPr>
                <w:rFonts w:hint="default" w:ascii="Times New Roman" w:hAnsi="Times New Roman" w:cs="Times New Roman"/>
                <w:b/>
                <w:color w:val="000000"/>
                <w:sz w:val="24"/>
                <w:szCs w:val="24"/>
                <w:lang w:bidi="ar"/>
              </w:rPr>
              <w:t>Alamat Unit</w:t>
            </w:r>
            <w:r>
              <w:rPr>
                <w:rFonts w:hint="default" w:ascii="Times New Roman" w:hAnsi="Times New Roman" w:cs="Times New Roman"/>
                <w:b/>
                <w:sz w:val="24"/>
                <w:szCs w:val="24"/>
                <w:lang w:bidi="ar"/>
              </w:rPr>
              <w:t>：</w:t>
            </w:r>
          </w:p>
          <w:p w14:paraId="16D2155F">
            <w:pPr>
              <w:keepNext w:val="0"/>
              <w:keepLines w:val="0"/>
              <w:widowControl/>
              <w:suppressLineNumbers w:val="0"/>
              <w:spacing w:before="0" w:beforeAutospacing="1" w:afterAutospacing="0" w:line="360" w:lineRule="auto"/>
              <w:ind w:left="0" w:right="0"/>
              <w:jc w:val="left"/>
              <w:rPr>
                <w:rFonts w:hint="default" w:ascii="Times New Roman" w:hAnsi="Times New Roman" w:eastAsia="SimSun" w:cs="Times New Roman"/>
                <w:b/>
                <w:kern w:val="2"/>
                <w:sz w:val="24"/>
                <w:szCs w:val="24"/>
                <w:lang w:val="en-US" w:eastAsia="zh-CN" w:bidi="ar-SA"/>
              </w:rPr>
            </w:pPr>
          </w:p>
        </w:tc>
      </w:tr>
      <w:tr w14:paraId="702E6931">
        <w:tblPrEx>
          <w:tblCellMar>
            <w:top w:w="0" w:type="dxa"/>
            <w:left w:w="30" w:type="dxa"/>
            <w:bottom w:w="0" w:type="dxa"/>
            <w:right w:w="30" w:type="dxa"/>
          </w:tblCellMar>
        </w:tblPrEx>
        <w:trPr>
          <w:trHeight w:val="1176" w:hRule="atLeast"/>
          <w:jc w:val="center"/>
        </w:trPr>
        <w:tc>
          <w:tcPr>
            <w:tcW w:w="4680" w:type="dxa"/>
            <w:tcBorders>
              <w:top w:val="single" w:color="auto" w:sz="6" w:space="0"/>
              <w:left w:val="single" w:color="auto" w:sz="6" w:space="0"/>
              <w:bottom w:val="single" w:color="auto" w:sz="6" w:space="0"/>
              <w:right w:val="single" w:color="auto" w:sz="6" w:space="0"/>
            </w:tcBorders>
          </w:tcPr>
          <w:p w14:paraId="47A17660">
            <w:pPr>
              <w:keepNext w:val="0"/>
              <w:keepLines w:val="0"/>
              <w:suppressLineNumbers w:val="0"/>
              <w:spacing w:before="0" w:beforeAutospacing="1" w:afterAutospacing="0" w:line="360" w:lineRule="auto"/>
              <w:ind w:left="0" w:right="0"/>
              <w:rPr>
                <w:rFonts w:hint="default" w:ascii="Times New Roman" w:hAnsi="Times New Roman" w:cs="Times New Roman"/>
                <w:b/>
                <w:bCs/>
              </w:rPr>
            </w:pPr>
            <w:r>
              <w:rPr>
                <w:rFonts w:hint="default" w:ascii="Times New Roman" w:hAnsi="Times New Roman" w:cs="Times New Roman"/>
                <w:b/>
                <w:bCs/>
              </w:rPr>
              <w:t>法人或授权委托代理人Badan Hukum atau Agen Resmi：</w:t>
            </w:r>
          </w:p>
          <w:p w14:paraId="0693B59A">
            <w:pPr>
              <w:pStyle w:val="20"/>
              <w:keepNext w:val="0"/>
              <w:keepLines w:val="0"/>
              <w:suppressLineNumbers w:val="0"/>
              <w:spacing w:before="0" w:beforeAutospacing="0" w:afterAutospacing="0"/>
              <w:ind w:left="0" w:right="0" w:firstLine="0" w:firstLineChars="0"/>
              <w:rPr>
                <w:rFonts w:hint="default" w:ascii="Times New Roman" w:hAnsi="Times New Roman" w:cs="Times New Roman"/>
              </w:rPr>
            </w:pPr>
          </w:p>
          <w:p w14:paraId="5BED9EA8">
            <w:pPr>
              <w:rPr>
                <w:rFonts w:hint="default" w:ascii="Times New Roman" w:hAnsi="Times New Roman" w:cs="Times New Roman"/>
              </w:rPr>
            </w:pPr>
          </w:p>
          <w:p w14:paraId="10204E85">
            <w:pPr>
              <w:pStyle w:val="2"/>
              <w:rPr>
                <w:rFonts w:hint="default" w:ascii="Times New Roman" w:hAnsi="Times New Roman" w:cs="Times New Roman"/>
              </w:rPr>
            </w:pPr>
          </w:p>
          <w:p w14:paraId="719F4437">
            <w:pPr>
              <w:pStyle w:val="2"/>
              <w:rPr>
                <w:rFonts w:hint="default" w:ascii="Times New Roman" w:hAnsi="Times New Roman" w:cs="Times New Roman"/>
              </w:rPr>
            </w:pPr>
          </w:p>
        </w:tc>
        <w:tc>
          <w:tcPr>
            <w:tcW w:w="4680" w:type="dxa"/>
            <w:tcBorders>
              <w:top w:val="single" w:color="auto" w:sz="6" w:space="0"/>
              <w:left w:val="nil"/>
              <w:bottom w:val="single" w:color="auto" w:sz="6" w:space="0"/>
              <w:right w:val="single" w:color="auto" w:sz="6" w:space="0"/>
            </w:tcBorders>
            <w:shd w:val="clear" w:color="auto" w:fill="auto"/>
            <w:vAlign w:val="top"/>
          </w:tcPr>
          <w:p w14:paraId="59D948D0">
            <w:pPr>
              <w:keepNext w:val="0"/>
              <w:keepLines w:val="0"/>
              <w:suppressLineNumbers w:val="0"/>
              <w:spacing w:before="100" w:beforeAutospacing="1" w:afterAutospacing="0" w:line="360" w:lineRule="auto"/>
              <w:ind w:left="0" w:right="0"/>
              <w:jc w:val="left"/>
              <w:rPr>
                <w:rFonts w:hint="default" w:ascii="Times New Roman" w:hAnsi="Times New Roman" w:eastAsia="SimSun" w:cs="Times New Roman"/>
                <w:b/>
                <w:kern w:val="2"/>
                <w:sz w:val="24"/>
                <w:szCs w:val="24"/>
                <w:lang w:val="en-US" w:eastAsia="zh-CN" w:bidi="ar-SA"/>
              </w:rPr>
            </w:pPr>
            <w:r>
              <w:rPr>
                <w:rFonts w:hint="default" w:ascii="Times New Roman" w:hAnsi="Times New Roman" w:cs="Times New Roman"/>
                <w:b/>
                <w:sz w:val="24"/>
                <w:szCs w:val="24"/>
                <w:lang w:bidi="ar"/>
              </w:rPr>
              <w:t>法人或授权委托代理人Badan Hukum atau Agen Resmi：</w:t>
            </w:r>
          </w:p>
        </w:tc>
      </w:tr>
      <w:tr w14:paraId="62CDA3C4">
        <w:tblPrEx>
          <w:tblCellMar>
            <w:top w:w="0" w:type="dxa"/>
            <w:left w:w="30" w:type="dxa"/>
            <w:bottom w:w="0" w:type="dxa"/>
            <w:right w:w="30" w:type="dxa"/>
          </w:tblCellMar>
        </w:tblPrEx>
        <w:trPr>
          <w:trHeight w:val="585" w:hRule="atLeast"/>
          <w:jc w:val="center"/>
        </w:trPr>
        <w:tc>
          <w:tcPr>
            <w:tcW w:w="4680" w:type="dxa"/>
            <w:tcBorders>
              <w:top w:val="single" w:color="auto" w:sz="6" w:space="0"/>
              <w:left w:val="single" w:color="auto" w:sz="6" w:space="0"/>
              <w:bottom w:val="single" w:color="auto" w:sz="6" w:space="0"/>
              <w:right w:val="single" w:color="auto" w:sz="6" w:space="0"/>
            </w:tcBorders>
            <w:vAlign w:val="center"/>
          </w:tcPr>
          <w:p w14:paraId="34786A7C">
            <w:pPr>
              <w:keepNext w:val="0"/>
              <w:keepLines w:val="0"/>
              <w:suppressLineNumbers w:val="0"/>
              <w:spacing w:before="0" w:beforeAutospacing="1" w:afterAutospacing="0" w:line="360" w:lineRule="auto"/>
              <w:ind w:left="0" w:right="0"/>
              <w:rPr>
                <w:rFonts w:hint="default" w:ascii="Times New Roman" w:hAnsi="Times New Roman" w:cs="Times New Roman"/>
                <w:b/>
                <w:sz w:val="24"/>
                <w:szCs w:val="24"/>
              </w:rPr>
            </w:pPr>
            <w:r>
              <w:rPr>
                <w:rFonts w:hint="default" w:ascii="Times New Roman" w:hAnsi="Times New Roman" w:cs="Times New Roman"/>
                <w:b/>
                <w:sz w:val="24"/>
                <w:szCs w:val="24"/>
                <w:lang w:bidi="ar"/>
              </w:rPr>
              <w:t>签订日期：</w:t>
            </w:r>
            <w:r>
              <w:rPr>
                <w:rFonts w:hint="default" w:ascii="Times New Roman" w:hAnsi="Times New Roman" w:eastAsia="SimHei" w:cs="Times New Roman"/>
                <w:b/>
                <w:sz w:val="24"/>
                <w:szCs w:val="24"/>
                <w:lang w:bidi="ar"/>
              </w:rPr>
              <w:t xml:space="preserve">2026 </w:t>
            </w:r>
            <w:r>
              <w:rPr>
                <w:rFonts w:hint="default" w:ascii="Times New Roman" w:hAnsi="Times New Roman" w:cs="Times New Roman"/>
                <w:b/>
                <w:sz w:val="24"/>
                <w:szCs w:val="24"/>
                <w:lang w:bidi="ar"/>
              </w:rPr>
              <w:t>年  月  日</w:t>
            </w:r>
          </w:p>
        </w:tc>
        <w:tc>
          <w:tcPr>
            <w:tcW w:w="4680" w:type="dxa"/>
            <w:tcBorders>
              <w:top w:val="single" w:color="auto" w:sz="6" w:space="0"/>
              <w:left w:val="nil"/>
              <w:bottom w:val="single" w:color="auto" w:sz="6" w:space="0"/>
              <w:right w:val="single" w:color="auto" w:sz="6" w:space="0"/>
            </w:tcBorders>
            <w:shd w:val="clear" w:color="auto" w:fill="auto"/>
            <w:vAlign w:val="center"/>
          </w:tcPr>
          <w:p w14:paraId="671608E2">
            <w:pPr>
              <w:keepNext w:val="0"/>
              <w:keepLines w:val="0"/>
              <w:suppressLineNumbers w:val="0"/>
              <w:spacing w:before="100" w:beforeAutospacing="1" w:afterAutospacing="0" w:line="256" w:lineRule="auto"/>
              <w:ind w:left="0" w:right="0"/>
              <w:rPr>
                <w:rFonts w:hint="default" w:ascii="Times New Roman" w:hAnsi="Times New Roman" w:eastAsia="SimSun" w:cs="Times New Roman"/>
                <w:b/>
                <w:kern w:val="2"/>
                <w:sz w:val="24"/>
                <w:szCs w:val="24"/>
                <w:lang w:val="en-US" w:eastAsia="zh-CN" w:bidi="ar-SA"/>
              </w:rPr>
            </w:pPr>
            <w:r>
              <w:rPr>
                <w:rFonts w:hint="default" w:ascii="Times New Roman" w:hAnsi="Times New Roman" w:cs="Times New Roman"/>
                <w:b/>
                <w:sz w:val="24"/>
                <w:szCs w:val="24"/>
                <w:lang w:bidi="ar"/>
              </w:rPr>
              <w:t>签订日期：</w:t>
            </w:r>
            <w:r>
              <w:rPr>
                <w:rFonts w:hint="default" w:ascii="Times New Roman" w:hAnsi="Times New Roman" w:eastAsia="SimHei" w:cs="Times New Roman"/>
                <w:b/>
                <w:sz w:val="24"/>
                <w:szCs w:val="24"/>
                <w:lang w:bidi="ar"/>
              </w:rPr>
              <w:t xml:space="preserve">2026 </w:t>
            </w:r>
            <w:r>
              <w:rPr>
                <w:rFonts w:hint="default" w:ascii="Times New Roman" w:hAnsi="Times New Roman" w:cs="Times New Roman"/>
                <w:b/>
                <w:sz w:val="24"/>
                <w:szCs w:val="24"/>
                <w:lang w:bidi="ar"/>
              </w:rPr>
              <w:t>年  月  日</w:t>
            </w:r>
          </w:p>
        </w:tc>
      </w:tr>
      <w:tr w14:paraId="7D978504">
        <w:tblPrEx>
          <w:tblCellMar>
            <w:top w:w="0" w:type="dxa"/>
            <w:left w:w="30" w:type="dxa"/>
            <w:bottom w:w="0" w:type="dxa"/>
            <w:right w:w="30" w:type="dxa"/>
          </w:tblCellMar>
        </w:tblPrEx>
        <w:trPr>
          <w:trHeight w:val="621" w:hRule="atLeast"/>
          <w:jc w:val="center"/>
        </w:trPr>
        <w:tc>
          <w:tcPr>
            <w:tcW w:w="4680" w:type="dxa"/>
            <w:tcBorders>
              <w:top w:val="single" w:color="auto" w:sz="6" w:space="0"/>
              <w:left w:val="single" w:color="auto" w:sz="6" w:space="0"/>
              <w:bottom w:val="single" w:color="auto" w:sz="6" w:space="0"/>
              <w:right w:val="single" w:color="auto" w:sz="6" w:space="0"/>
            </w:tcBorders>
            <w:vAlign w:val="center"/>
          </w:tcPr>
          <w:p w14:paraId="7171DB4C">
            <w:pPr>
              <w:keepNext w:val="0"/>
              <w:keepLines w:val="0"/>
              <w:suppressLineNumbers w:val="0"/>
              <w:spacing w:before="0" w:beforeAutospacing="1" w:afterAutospacing="0" w:line="360" w:lineRule="auto"/>
              <w:ind w:left="0" w:right="0"/>
              <w:rPr>
                <w:rFonts w:hint="default" w:ascii="Times New Roman" w:hAnsi="Times New Roman" w:cs="Times New Roman"/>
                <w:b/>
                <w:sz w:val="24"/>
                <w:szCs w:val="24"/>
              </w:rPr>
            </w:pPr>
            <w:r>
              <w:rPr>
                <w:rFonts w:hint="default" w:ascii="Times New Roman" w:hAnsi="Times New Roman" w:cs="Times New Roman"/>
                <w:b/>
                <w:sz w:val="24"/>
                <w:szCs w:val="24"/>
                <w:lang w:bidi="ar"/>
              </w:rPr>
              <w:t>联系人Kontak：Yu ZaiJun</w:t>
            </w:r>
          </w:p>
        </w:tc>
        <w:tc>
          <w:tcPr>
            <w:tcW w:w="4680" w:type="dxa"/>
            <w:tcBorders>
              <w:top w:val="single" w:color="auto" w:sz="6" w:space="0"/>
              <w:left w:val="nil"/>
              <w:bottom w:val="single" w:color="auto" w:sz="6" w:space="0"/>
              <w:right w:val="single" w:color="auto" w:sz="6" w:space="0"/>
            </w:tcBorders>
            <w:shd w:val="clear" w:color="auto" w:fill="auto"/>
            <w:vAlign w:val="center"/>
          </w:tcPr>
          <w:p w14:paraId="19747BF3">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kern w:val="2"/>
                <w:sz w:val="24"/>
                <w:szCs w:val="24"/>
                <w:lang w:val="en-US" w:eastAsia="zh-CN" w:bidi="ar-SA"/>
              </w:rPr>
            </w:pPr>
            <w:r>
              <w:rPr>
                <w:rFonts w:hint="default" w:ascii="Times New Roman" w:hAnsi="Times New Roman" w:cs="Times New Roman"/>
                <w:b/>
                <w:sz w:val="24"/>
                <w:szCs w:val="24"/>
                <w:lang w:bidi="ar"/>
              </w:rPr>
              <w:t>联系人Kontak：</w:t>
            </w:r>
          </w:p>
        </w:tc>
      </w:tr>
      <w:tr w14:paraId="6CB9A7CB">
        <w:tblPrEx>
          <w:tblCellMar>
            <w:top w:w="0" w:type="dxa"/>
            <w:left w:w="30" w:type="dxa"/>
            <w:bottom w:w="0" w:type="dxa"/>
            <w:right w:w="30" w:type="dxa"/>
          </w:tblCellMar>
        </w:tblPrEx>
        <w:trPr>
          <w:trHeight w:val="469" w:hRule="atLeast"/>
          <w:jc w:val="center"/>
        </w:trPr>
        <w:tc>
          <w:tcPr>
            <w:tcW w:w="4680" w:type="dxa"/>
            <w:tcBorders>
              <w:top w:val="single" w:color="auto" w:sz="6" w:space="0"/>
              <w:left w:val="single" w:color="auto" w:sz="6" w:space="0"/>
              <w:bottom w:val="single" w:color="auto" w:sz="6" w:space="0"/>
              <w:right w:val="single" w:color="auto" w:sz="6" w:space="0"/>
            </w:tcBorders>
            <w:vAlign w:val="center"/>
          </w:tcPr>
          <w:p w14:paraId="0B0B2825">
            <w:pPr>
              <w:keepNext w:val="0"/>
              <w:keepLines w:val="0"/>
              <w:suppressLineNumbers w:val="0"/>
              <w:spacing w:before="0" w:beforeAutospacing="1" w:afterAutospacing="0" w:line="360" w:lineRule="auto"/>
              <w:ind w:left="0" w:right="0"/>
              <w:rPr>
                <w:rFonts w:hint="default" w:ascii="Times New Roman" w:hAnsi="Times New Roman" w:cs="Times New Roman"/>
                <w:b/>
                <w:sz w:val="24"/>
                <w:szCs w:val="24"/>
                <w:lang w:bidi="ar"/>
              </w:rPr>
            </w:pPr>
            <w:r>
              <w:rPr>
                <w:rFonts w:hint="default" w:ascii="Times New Roman" w:hAnsi="Times New Roman" w:cs="Times New Roman"/>
                <w:b/>
                <w:sz w:val="24"/>
                <w:szCs w:val="24"/>
                <w:lang w:bidi="ar"/>
              </w:rPr>
              <w:t>电话Telp：082177928042</w:t>
            </w:r>
          </w:p>
        </w:tc>
        <w:tc>
          <w:tcPr>
            <w:tcW w:w="4680" w:type="dxa"/>
            <w:tcBorders>
              <w:top w:val="single" w:color="auto" w:sz="6" w:space="0"/>
              <w:left w:val="nil"/>
              <w:bottom w:val="single" w:color="auto" w:sz="6" w:space="0"/>
              <w:right w:val="single" w:color="auto" w:sz="6" w:space="0"/>
            </w:tcBorders>
            <w:shd w:val="clear" w:color="auto" w:fill="auto"/>
            <w:vAlign w:val="center"/>
          </w:tcPr>
          <w:p w14:paraId="70525EB4">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kern w:val="2"/>
                <w:sz w:val="24"/>
                <w:szCs w:val="24"/>
                <w:lang w:val="en-US" w:eastAsia="zh-CN" w:bidi="ar-SA"/>
              </w:rPr>
            </w:pPr>
            <w:r>
              <w:rPr>
                <w:rFonts w:hint="default" w:ascii="Times New Roman" w:hAnsi="Times New Roman" w:cs="Times New Roman"/>
                <w:b/>
                <w:sz w:val="24"/>
                <w:szCs w:val="24"/>
                <w:lang w:bidi="ar"/>
              </w:rPr>
              <w:t>电话Telp：</w:t>
            </w:r>
          </w:p>
        </w:tc>
      </w:tr>
      <w:tr w14:paraId="61E11C05">
        <w:tblPrEx>
          <w:tblCellMar>
            <w:top w:w="0" w:type="dxa"/>
            <w:left w:w="30" w:type="dxa"/>
            <w:bottom w:w="0" w:type="dxa"/>
            <w:right w:w="30" w:type="dxa"/>
          </w:tblCellMar>
        </w:tblPrEx>
        <w:trPr>
          <w:jc w:val="center"/>
        </w:trPr>
        <w:tc>
          <w:tcPr>
            <w:tcW w:w="4680" w:type="dxa"/>
            <w:tcBorders>
              <w:top w:val="single" w:color="auto" w:sz="6" w:space="0"/>
              <w:left w:val="single" w:color="auto" w:sz="6" w:space="0"/>
              <w:bottom w:val="single" w:color="auto" w:sz="6" w:space="0"/>
              <w:right w:val="single" w:color="auto" w:sz="6" w:space="0"/>
            </w:tcBorders>
          </w:tcPr>
          <w:p w14:paraId="14CFC44F">
            <w:pPr>
              <w:keepNext w:val="0"/>
              <w:keepLines w:val="0"/>
              <w:suppressLineNumbers w:val="0"/>
              <w:spacing w:before="0" w:beforeAutospacing="1" w:afterAutospacing="0" w:line="360" w:lineRule="auto"/>
              <w:ind w:left="0" w:right="0"/>
              <w:rPr>
                <w:rFonts w:hint="default" w:ascii="Times New Roman" w:hAnsi="Times New Roman" w:cs="Times New Roman"/>
                <w:b/>
                <w:sz w:val="24"/>
                <w:szCs w:val="24"/>
              </w:rPr>
            </w:pPr>
            <w:r>
              <w:rPr>
                <w:rFonts w:hint="default" w:ascii="Times New Roman" w:hAnsi="Times New Roman" w:cs="Times New Roman"/>
                <w:b/>
                <w:sz w:val="24"/>
                <w:szCs w:val="24"/>
                <w:lang w:bidi="ar"/>
              </w:rPr>
              <w:t xml:space="preserve">开户银行Rekening Bank：Bank Of China (Hong Kong) </w:t>
            </w:r>
          </w:p>
        </w:tc>
        <w:tc>
          <w:tcPr>
            <w:tcW w:w="4680" w:type="dxa"/>
            <w:tcBorders>
              <w:top w:val="single" w:color="auto" w:sz="6" w:space="0"/>
              <w:left w:val="nil"/>
              <w:bottom w:val="single" w:color="auto" w:sz="6" w:space="0"/>
              <w:right w:val="single" w:color="auto" w:sz="6" w:space="0"/>
            </w:tcBorders>
            <w:shd w:val="clear" w:color="auto" w:fill="auto"/>
            <w:vAlign w:val="center"/>
          </w:tcPr>
          <w:p w14:paraId="55FADE11">
            <w:pPr>
              <w:keepNext w:val="0"/>
              <w:keepLines w:val="0"/>
              <w:widowControl/>
              <w:suppressLineNumbers w:val="0"/>
              <w:spacing w:before="100" w:beforeAutospacing="1" w:afterAutospacing="0" w:line="360" w:lineRule="auto"/>
              <w:ind w:left="0" w:right="0"/>
              <w:jc w:val="left"/>
              <w:rPr>
                <w:rFonts w:hint="default" w:ascii="Times New Roman" w:hAnsi="Times New Roman" w:eastAsia="SimSun" w:cs="Times New Roman"/>
                <w:b/>
                <w:kern w:val="2"/>
                <w:sz w:val="24"/>
                <w:szCs w:val="24"/>
                <w:lang w:val="en-US" w:eastAsia="zh-CN" w:bidi="ar-SA"/>
              </w:rPr>
            </w:pPr>
            <w:r>
              <w:rPr>
                <w:rFonts w:hint="default" w:ascii="Times New Roman" w:hAnsi="Times New Roman" w:eastAsia="SimSun" w:cs="Times New Roman"/>
                <w:b/>
                <w:sz w:val="24"/>
                <w:szCs w:val="24"/>
                <w:lang w:bidi="ar"/>
              </w:rPr>
              <w:t>开户银行Rekening Bank：</w:t>
            </w:r>
          </w:p>
        </w:tc>
      </w:tr>
      <w:tr w14:paraId="1FBE2BD0">
        <w:tblPrEx>
          <w:tblCellMar>
            <w:top w:w="0" w:type="dxa"/>
            <w:left w:w="30" w:type="dxa"/>
            <w:bottom w:w="0" w:type="dxa"/>
            <w:right w:w="30" w:type="dxa"/>
          </w:tblCellMar>
        </w:tblPrEx>
        <w:trPr>
          <w:jc w:val="center"/>
        </w:trPr>
        <w:tc>
          <w:tcPr>
            <w:tcW w:w="4680" w:type="dxa"/>
            <w:tcBorders>
              <w:top w:val="single" w:color="auto" w:sz="6" w:space="0"/>
              <w:left w:val="single" w:color="auto" w:sz="6" w:space="0"/>
              <w:bottom w:val="single" w:color="auto" w:sz="6" w:space="0"/>
              <w:right w:val="single" w:color="auto" w:sz="6" w:space="0"/>
            </w:tcBorders>
            <w:vAlign w:val="center"/>
          </w:tcPr>
          <w:p w14:paraId="546E6F51">
            <w:pPr>
              <w:keepNext w:val="0"/>
              <w:keepLines w:val="0"/>
              <w:suppressLineNumbers w:val="0"/>
              <w:spacing w:before="0" w:beforeAutospacing="1" w:afterAutospacing="0" w:line="360" w:lineRule="auto"/>
              <w:ind w:left="0" w:right="0"/>
              <w:rPr>
                <w:rFonts w:hint="default" w:ascii="Times New Roman" w:hAnsi="Times New Roman" w:cs="Times New Roman"/>
                <w:b/>
                <w:sz w:val="24"/>
                <w:szCs w:val="24"/>
              </w:rPr>
            </w:pPr>
            <w:r>
              <w:rPr>
                <w:rFonts w:hint="default" w:ascii="Times New Roman" w:hAnsi="Times New Roman" w:cs="Times New Roman"/>
                <w:b/>
                <w:sz w:val="24"/>
                <w:szCs w:val="24"/>
                <w:lang w:bidi="ar"/>
              </w:rPr>
              <w:t xml:space="preserve">帐号Nomor Rekening：100000902087373  </w:t>
            </w:r>
          </w:p>
        </w:tc>
        <w:tc>
          <w:tcPr>
            <w:tcW w:w="4680" w:type="dxa"/>
            <w:tcBorders>
              <w:top w:val="single" w:color="auto" w:sz="6" w:space="0"/>
              <w:left w:val="nil"/>
              <w:bottom w:val="single" w:color="auto" w:sz="6" w:space="0"/>
              <w:right w:val="single" w:color="auto" w:sz="6" w:space="0"/>
            </w:tcBorders>
            <w:shd w:val="clear" w:color="auto" w:fill="auto"/>
            <w:vAlign w:val="center"/>
          </w:tcPr>
          <w:p w14:paraId="15317496">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kern w:val="2"/>
                <w:sz w:val="24"/>
                <w:szCs w:val="24"/>
                <w:lang w:val="en-US" w:eastAsia="zh-CN" w:bidi="ar-SA"/>
              </w:rPr>
            </w:pPr>
            <w:r>
              <w:rPr>
                <w:rFonts w:hint="default" w:ascii="Times New Roman" w:hAnsi="Times New Roman" w:cs="Times New Roman"/>
                <w:b/>
                <w:sz w:val="24"/>
                <w:szCs w:val="24"/>
                <w:lang w:bidi="ar"/>
              </w:rPr>
              <w:t>帐号Nomor Rekening：</w:t>
            </w:r>
          </w:p>
        </w:tc>
      </w:tr>
      <w:tr w14:paraId="69218F75">
        <w:tblPrEx>
          <w:tblCellMar>
            <w:top w:w="0" w:type="dxa"/>
            <w:left w:w="30" w:type="dxa"/>
            <w:bottom w:w="0" w:type="dxa"/>
            <w:right w:w="30" w:type="dxa"/>
          </w:tblCellMar>
        </w:tblPrEx>
        <w:trPr>
          <w:jc w:val="center"/>
        </w:trPr>
        <w:tc>
          <w:tcPr>
            <w:tcW w:w="4680" w:type="dxa"/>
            <w:tcBorders>
              <w:top w:val="single" w:color="auto" w:sz="6" w:space="0"/>
              <w:left w:val="single" w:color="auto" w:sz="6" w:space="0"/>
              <w:bottom w:val="single" w:color="auto" w:sz="6" w:space="0"/>
              <w:right w:val="single" w:color="auto" w:sz="6" w:space="0"/>
            </w:tcBorders>
            <w:vAlign w:val="center"/>
          </w:tcPr>
          <w:p w14:paraId="60C40F97">
            <w:pPr>
              <w:keepNext w:val="0"/>
              <w:keepLines w:val="0"/>
              <w:suppressLineNumbers w:val="0"/>
              <w:spacing w:before="0" w:beforeAutospacing="1" w:afterAutospacing="0" w:line="360" w:lineRule="auto"/>
              <w:ind w:left="0" w:right="0"/>
              <w:rPr>
                <w:rFonts w:hint="default" w:ascii="Times New Roman" w:hAnsi="Times New Roman" w:cs="Times New Roman"/>
                <w:b/>
                <w:sz w:val="24"/>
                <w:szCs w:val="24"/>
              </w:rPr>
            </w:pPr>
            <w:r>
              <w:rPr>
                <w:rFonts w:hint="default" w:ascii="Times New Roman" w:hAnsi="Times New Roman" w:cs="Times New Roman"/>
                <w:b/>
                <w:sz w:val="24"/>
                <w:szCs w:val="24"/>
                <w:lang w:bidi="ar"/>
              </w:rPr>
              <w:t>邮编Kode Pos：</w:t>
            </w:r>
            <w:r>
              <w:rPr>
                <w:rFonts w:hint="default" w:ascii="Times New Roman" w:hAnsi="Times New Roman" w:cs="Times New Roman"/>
                <w:b/>
                <w:sz w:val="24"/>
                <w:szCs w:val="24"/>
                <w:lang w:val="en-US" w:eastAsia="zh-CN" w:bidi="ar"/>
              </w:rPr>
              <w:t>12940</w:t>
            </w:r>
          </w:p>
        </w:tc>
        <w:tc>
          <w:tcPr>
            <w:tcW w:w="4680" w:type="dxa"/>
            <w:tcBorders>
              <w:top w:val="single" w:color="auto" w:sz="6" w:space="0"/>
              <w:left w:val="nil"/>
              <w:bottom w:val="single" w:color="auto" w:sz="6" w:space="0"/>
              <w:right w:val="single" w:color="auto" w:sz="6" w:space="0"/>
            </w:tcBorders>
            <w:shd w:val="clear" w:color="auto" w:fill="auto"/>
            <w:vAlign w:val="center"/>
          </w:tcPr>
          <w:p w14:paraId="2307AE7A">
            <w:pPr>
              <w:keepNext w:val="0"/>
              <w:keepLines w:val="0"/>
              <w:suppressLineNumbers w:val="0"/>
              <w:spacing w:before="100" w:beforeAutospacing="1" w:afterAutospacing="0" w:line="256" w:lineRule="auto"/>
              <w:ind w:left="0" w:right="0"/>
              <w:rPr>
                <w:rFonts w:hint="default" w:ascii="Times New Roman" w:hAnsi="Times New Roman" w:eastAsia="SimSun" w:cs="Times New Roman"/>
                <w:b/>
                <w:kern w:val="2"/>
                <w:sz w:val="24"/>
                <w:szCs w:val="24"/>
                <w:lang w:val="en-US" w:eastAsia="zh-CN" w:bidi="ar-SA"/>
              </w:rPr>
            </w:pPr>
            <w:r>
              <w:rPr>
                <w:rFonts w:hint="default" w:ascii="Times New Roman" w:hAnsi="Times New Roman" w:cs="Times New Roman"/>
                <w:b/>
                <w:sz w:val="24"/>
                <w:szCs w:val="24"/>
                <w:lang w:bidi="ar"/>
              </w:rPr>
              <w:t>邮编Kode Pos：</w:t>
            </w:r>
          </w:p>
        </w:tc>
      </w:tr>
    </w:tbl>
    <w:p w14:paraId="7AAC6A22">
      <w:pPr>
        <w:numPr>
          <w:ilvl w:val="0"/>
          <w:numId w:val="0"/>
        </w:numPr>
        <w:spacing w:beforeLines="0" w:line="560" w:lineRule="exact"/>
        <w:ind w:leftChars="200"/>
        <w:outlineLvl w:val="9"/>
        <w:rPr>
          <w:highlight w:val="none"/>
          <w:lang w:val="zh-CN" w:eastAsia="zh-CN"/>
        </w:rPr>
      </w:pPr>
    </w:p>
    <w:p w14:paraId="34FC9D8F">
      <w:pPr>
        <w:keepNext w:val="0"/>
        <w:keepLines w:val="0"/>
        <w:pageBreakBefore w:val="0"/>
        <w:widowControl w:val="0"/>
        <w:kinsoku/>
        <w:wordWrap/>
        <w:overflowPunct/>
        <w:topLinePunct w:val="0"/>
        <w:bidi w:val="0"/>
        <w:spacing w:after="0" w:line="560" w:lineRule="exact"/>
        <w:ind w:firstLine="640" w:firstLineChars="200"/>
        <w:jc w:val="center"/>
        <w:rPr>
          <w:rFonts w:hint="eastAsia" w:ascii="仿宋_GB2312" w:hAnsi="仿宋_GB2312" w:eastAsia="仿宋_GB2312" w:cs="仿宋_GB2312"/>
          <w:bCs w:val="0"/>
          <w:color w:val="auto"/>
          <w:kern w:val="2"/>
          <w:sz w:val="32"/>
          <w:szCs w:val="32"/>
          <w:highlight w:val="none"/>
          <w:u w:val="none"/>
          <w:lang w:val="zh-CN" w:eastAsia="zh-CN"/>
        </w:rPr>
      </w:pPr>
    </w:p>
    <w:p w14:paraId="32CE6B55">
      <w:pPr>
        <w:keepNext w:val="0"/>
        <w:keepLines w:val="0"/>
        <w:pageBreakBefore w:val="0"/>
        <w:widowControl w:val="0"/>
        <w:kinsoku/>
        <w:wordWrap/>
        <w:overflowPunct/>
        <w:topLinePunct w:val="0"/>
        <w:bidi w:val="0"/>
        <w:spacing w:after="0" w:line="560" w:lineRule="exact"/>
        <w:ind w:firstLine="640" w:firstLineChars="200"/>
        <w:jc w:val="center"/>
        <w:rPr>
          <w:rFonts w:hint="eastAsia" w:ascii="仿宋_GB2312" w:hAnsi="仿宋_GB2312" w:eastAsia="仿宋_GB2312" w:cs="仿宋_GB2312"/>
          <w:bCs w:val="0"/>
          <w:color w:val="auto"/>
          <w:kern w:val="2"/>
          <w:sz w:val="32"/>
          <w:szCs w:val="32"/>
          <w:highlight w:val="none"/>
          <w:u w:val="none"/>
          <w:lang w:val="zh-CN" w:eastAsia="zh-CN"/>
        </w:rPr>
      </w:pPr>
    </w:p>
    <w:p w14:paraId="563CFB66">
      <w:pPr>
        <w:keepNext w:val="0"/>
        <w:keepLines w:val="0"/>
        <w:pageBreakBefore w:val="0"/>
        <w:widowControl w:val="0"/>
        <w:kinsoku/>
        <w:wordWrap/>
        <w:overflowPunct/>
        <w:topLinePunct w:val="0"/>
        <w:bidi w:val="0"/>
        <w:spacing w:after="0" w:line="560" w:lineRule="exact"/>
        <w:ind w:firstLine="640" w:firstLineChars="200"/>
        <w:jc w:val="center"/>
        <w:rPr>
          <w:rFonts w:hint="eastAsia" w:ascii="仿宋_GB2312" w:hAnsi="仿宋_GB2312" w:eastAsia="仿宋_GB2312" w:cs="仿宋_GB2312"/>
          <w:bCs w:val="0"/>
          <w:color w:val="auto"/>
          <w:kern w:val="2"/>
          <w:sz w:val="32"/>
          <w:szCs w:val="32"/>
          <w:highlight w:val="none"/>
          <w:u w:val="none"/>
          <w:lang w:val="zh-CN" w:eastAsia="zh-CN"/>
        </w:rPr>
      </w:pPr>
    </w:p>
    <w:p w14:paraId="61C5A29E">
      <w:pPr>
        <w:pStyle w:val="2"/>
        <w:rPr>
          <w:rFonts w:hint="eastAsia" w:ascii="仿宋_GB2312" w:hAnsi="仿宋_GB2312" w:eastAsia="仿宋_GB2312" w:cs="仿宋_GB2312"/>
          <w:bCs w:val="0"/>
          <w:color w:val="auto"/>
          <w:kern w:val="2"/>
          <w:sz w:val="32"/>
          <w:szCs w:val="32"/>
          <w:highlight w:val="none"/>
          <w:u w:val="none"/>
          <w:lang w:val="zh-CN" w:eastAsia="zh-CN"/>
        </w:rPr>
      </w:pPr>
    </w:p>
    <w:p w14:paraId="1B7F8B08">
      <w:pPr>
        <w:pStyle w:val="2"/>
        <w:rPr>
          <w:rFonts w:hint="eastAsia" w:ascii="仿宋_GB2312" w:hAnsi="仿宋_GB2312" w:eastAsia="仿宋_GB2312" w:cs="仿宋_GB2312"/>
          <w:bCs w:val="0"/>
          <w:color w:val="auto"/>
          <w:kern w:val="2"/>
          <w:sz w:val="32"/>
          <w:szCs w:val="32"/>
          <w:highlight w:val="none"/>
          <w:u w:val="none"/>
          <w:lang w:val="zh-CN" w:eastAsia="zh-CN"/>
        </w:rPr>
      </w:pPr>
    </w:p>
    <w:p w14:paraId="3EB05E66">
      <w:pPr>
        <w:keepNext w:val="0"/>
        <w:keepLines w:val="0"/>
        <w:pageBreakBefore w:val="0"/>
        <w:widowControl w:val="0"/>
        <w:numPr>
          <w:ilvl w:val="0"/>
          <w:numId w:val="4"/>
        </w:numPr>
        <w:kinsoku/>
        <w:wordWrap/>
        <w:overflowPunct/>
        <w:topLinePunct w:val="0"/>
        <w:bidi w:val="0"/>
        <w:spacing w:after="0" w:line="560" w:lineRule="exact"/>
        <w:ind w:left="0" w:leftChars="0" w:firstLine="803" w:firstLineChars="200"/>
        <w:jc w:val="center"/>
        <w:rPr>
          <w:rFonts w:hint="default" w:ascii="Times New Roman" w:hAnsi="Times New Roman" w:eastAsia="仿宋_GB2312" w:cs="Times New Roman"/>
          <w:b/>
          <w:bCs/>
          <w:color w:val="auto"/>
          <w:kern w:val="2"/>
          <w:sz w:val="40"/>
          <w:szCs w:val="40"/>
          <w:highlight w:val="none"/>
          <w:u w:val="none"/>
          <w:lang w:val="zh-CN" w:eastAsia="zh-CN"/>
        </w:rPr>
      </w:pPr>
      <w:r>
        <w:rPr>
          <w:rFonts w:hint="default" w:ascii="Times New Roman" w:hAnsi="Times New Roman" w:eastAsia="仿宋_GB2312" w:cs="Times New Roman"/>
          <w:b/>
          <w:bCs/>
          <w:color w:val="auto"/>
          <w:kern w:val="2"/>
          <w:sz w:val="40"/>
          <w:szCs w:val="40"/>
          <w:highlight w:val="none"/>
          <w:u w:val="none"/>
          <w:lang w:val="zh-CN" w:eastAsia="zh-CN"/>
        </w:rPr>
        <w:t xml:space="preserve"> 合同正文</w:t>
      </w:r>
    </w:p>
    <w:p w14:paraId="0F67CA31">
      <w:pPr>
        <w:pStyle w:val="2"/>
        <w:numPr>
          <w:ilvl w:val="0"/>
          <w:numId w:val="0"/>
        </w:numPr>
        <w:ind w:leftChars="200"/>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t>Bagian Kedua: Isi Kontrak</w:t>
      </w:r>
    </w:p>
    <w:p w14:paraId="4922AE6D">
      <w:pPr>
        <w:pStyle w:val="2"/>
        <w:numPr>
          <w:ilvl w:val="0"/>
          <w:numId w:val="0"/>
        </w:numPr>
        <w:ind w:leftChars="200"/>
        <w:jc w:val="center"/>
        <w:rPr>
          <w:rFonts w:hint="default" w:ascii="Times New Roman" w:hAnsi="Times New Roman" w:eastAsia="SimSun" w:cs="Times New Roman"/>
          <w:b/>
          <w:bCs/>
          <w:sz w:val="32"/>
          <w:szCs w:val="32"/>
          <w:lang w:val="en-US" w:eastAsia="zh-CN"/>
        </w:rPr>
      </w:pPr>
    </w:p>
    <w:p w14:paraId="21F88A0A">
      <w:pPr>
        <w:keepNext w:val="0"/>
        <w:keepLines w:val="0"/>
        <w:pageBreakBefore w:val="0"/>
        <w:widowControl w:val="0"/>
        <w:kinsoku/>
        <w:wordWrap/>
        <w:overflowPunct/>
        <w:topLinePunct w:val="0"/>
        <w:bidi w:val="0"/>
        <w:spacing w:after="0" w:line="560" w:lineRule="exact"/>
        <w:ind w:firstLine="643" w:firstLineChars="200"/>
        <w:rPr>
          <w:rFonts w:hint="default" w:ascii="Times New Roman" w:hAnsi="Times New Roman" w:eastAsia="仿宋_GB2312" w:cs="Times New Roman"/>
          <w:b/>
          <w:bCs/>
          <w:color w:val="auto"/>
          <w:kern w:val="2"/>
          <w:sz w:val="28"/>
          <w:szCs w:val="28"/>
          <w:highlight w:val="none"/>
          <w:u w:val="none"/>
          <w:lang w:val="id-ID" w:eastAsia="zh-CN"/>
        </w:rPr>
      </w:pPr>
      <w:bookmarkStart w:id="10" w:name="_Toc85187461"/>
      <w:r>
        <w:rPr>
          <w:rFonts w:hint="eastAsia" w:ascii="仿宋_GB2312" w:hAnsi="仿宋_GB2312" w:eastAsia="仿宋_GB2312" w:cs="仿宋_GB2312"/>
          <w:b/>
          <w:bCs/>
          <w:color w:val="auto"/>
          <w:kern w:val="2"/>
          <w:sz w:val="32"/>
          <w:szCs w:val="32"/>
          <w:highlight w:val="none"/>
          <w:u w:val="none"/>
          <w:lang w:val="zh-CN" w:eastAsia="zh-CN"/>
        </w:rPr>
        <w:t>第一条  项目概况</w:t>
      </w:r>
      <w:bookmarkEnd w:id="10"/>
      <w:r>
        <w:rPr>
          <w:rFonts w:hint="default" w:ascii="Times New Roman" w:hAnsi="Times New Roman" w:eastAsia="仿宋_GB2312" w:cs="Times New Roman"/>
          <w:b/>
          <w:bCs/>
          <w:color w:val="auto"/>
          <w:kern w:val="2"/>
          <w:sz w:val="28"/>
          <w:szCs w:val="28"/>
          <w:highlight w:val="none"/>
          <w:u w:val="none"/>
          <w:lang w:val="id-ID" w:eastAsia="zh-CN"/>
        </w:rPr>
        <w:t xml:space="preserve"> </w:t>
      </w:r>
      <w:r>
        <w:rPr>
          <w:rFonts w:hint="default" w:ascii="Times New Roman" w:hAnsi="Times New Roman" w:eastAsia="SimSun" w:cs="Times New Roman"/>
          <w:b/>
          <w:bCs/>
          <w:sz w:val="28"/>
          <w:szCs w:val="28"/>
        </w:rPr>
        <w:t>Pasal 1. Gambaran Umum Proyek</w:t>
      </w:r>
    </w:p>
    <w:p w14:paraId="6A8780C8">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val="0"/>
          <w:color w:val="auto"/>
          <w:kern w:val="2"/>
          <w:sz w:val="24"/>
          <w:szCs w:val="24"/>
          <w:highlight w:val="none"/>
          <w:u w:val="none"/>
          <w:lang w:val="zh-CN" w:eastAsia="zh-CN"/>
        </w:rPr>
        <w:t>1. 项目名称：</w:t>
      </w:r>
      <w:r>
        <w:rPr>
          <w:rFonts w:hint="default" w:ascii="Times New Roman" w:hAnsi="Times New Roman" w:eastAsia="仿宋_GB2312" w:cs="Times New Roman"/>
          <w:sz w:val="24"/>
          <w:szCs w:val="24"/>
          <w:lang w:val="en-US" w:eastAsia="zh-CN"/>
        </w:rPr>
        <w:t>2026年公寓楼维修改造及配套安装施工</w:t>
      </w:r>
    </w:p>
    <w:p w14:paraId="2DC2B1B4">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sz w:val="24"/>
          <w:szCs w:val="24"/>
          <w:lang w:val="id-ID" w:eastAsia="zh-CN"/>
        </w:rPr>
        <w:t>1.</w:t>
      </w:r>
      <w:r>
        <w:rPr>
          <w:rFonts w:hint="default" w:ascii="Times New Roman" w:hAnsi="Times New Roman" w:eastAsia="SimSun" w:cs="Times New Roman"/>
          <w:sz w:val="24"/>
          <w:szCs w:val="24"/>
        </w:rPr>
        <w:t>Nama Proyek: Pekerjaan Renovasi dan Perbaikan Gedung Apartemen Tahun 2026 beserta Pekerjaan Instalasi Pendukung</w:t>
      </w:r>
    </w:p>
    <w:p w14:paraId="586CB5AA">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en-US" w:eastAsia="zh-CN"/>
        </w:rPr>
        <w:t>2.</w:t>
      </w:r>
      <w:r>
        <w:rPr>
          <w:rFonts w:hint="default" w:ascii="Times New Roman" w:hAnsi="Times New Roman" w:eastAsia="仿宋_GB2312" w:cs="Times New Roman"/>
          <w:bCs w:val="0"/>
          <w:color w:val="auto"/>
          <w:kern w:val="2"/>
          <w:sz w:val="24"/>
          <w:szCs w:val="24"/>
          <w:highlight w:val="none"/>
          <w:u w:val="none"/>
          <w:lang w:val="zh-CN" w:eastAsia="zh-CN"/>
        </w:rPr>
        <w:t>项目地点：</w:t>
      </w:r>
      <w:r>
        <w:rPr>
          <w:rFonts w:hint="default" w:ascii="Times New Roman" w:hAnsi="Times New Roman" w:eastAsia="仿宋_GB2312" w:cs="Times New Roman"/>
          <w:sz w:val="24"/>
          <w:szCs w:val="24"/>
          <w:lang w:val="en-US" w:eastAsia="zh-CN"/>
        </w:rPr>
        <w:t>印尼华瑞电力有限公司</w:t>
      </w:r>
      <w:r>
        <w:rPr>
          <w:rFonts w:hint="default" w:ascii="Times New Roman" w:hAnsi="Times New Roman" w:eastAsia="仿宋_GB2312" w:cs="Times New Roman"/>
          <w:bCs w:val="0"/>
          <w:color w:val="auto"/>
          <w:kern w:val="2"/>
          <w:sz w:val="24"/>
          <w:szCs w:val="24"/>
          <w:highlight w:val="none"/>
          <w:u w:val="none"/>
          <w:lang w:val="zh-CN" w:eastAsia="zh-CN"/>
        </w:rPr>
        <w:t>；</w:t>
      </w:r>
    </w:p>
    <w:p w14:paraId="229A1375">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id-ID" w:eastAsia="zh-CN"/>
        </w:rPr>
        <w:t>2.</w:t>
      </w:r>
      <w:r>
        <w:rPr>
          <w:rFonts w:hint="default" w:ascii="Times New Roman" w:hAnsi="Times New Roman" w:eastAsia="SimSun" w:cs="Times New Roman"/>
          <w:sz w:val="24"/>
          <w:szCs w:val="24"/>
        </w:rPr>
        <w:t>Lokasi Proyek: PT Pembangkitan Listrik Pintar Energi (PLPE)</w:t>
      </w:r>
    </w:p>
    <w:p w14:paraId="78F5B1E1">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en-US" w:eastAsia="zh-CN"/>
        </w:rPr>
        <w:t>3.</w:t>
      </w:r>
      <w:r>
        <w:rPr>
          <w:rFonts w:hint="default" w:ascii="Times New Roman" w:hAnsi="Times New Roman" w:eastAsia="仿宋_GB2312" w:cs="Times New Roman"/>
          <w:bCs w:val="0"/>
          <w:color w:val="auto"/>
          <w:kern w:val="2"/>
          <w:sz w:val="24"/>
          <w:szCs w:val="24"/>
          <w:highlight w:val="none"/>
          <w:u w:val="none"/>
          <w:lang w:val="zh-CN" w:eastAsia="zh-CN"/>
        </w:rPr>
        <w:t>承包范围：</w:t>
      </w:r>
      <w:r>
        <w:rPr>
          <w:rFonts w:hint="default" w:ascii="Times New Roman" w:hAnsi="Times New Roman" w:eastAsia="仿宋_GB2312" w:cs="Times New Roman"/>
          <w:sz w:val="24"/>
          <w:szCs w:val="24"/>
          <w:lang w:val="en-US" w:eastAsia="zh-CN"/>
        </w:rPr>
        <w:t>详见技术规范书</w:t>
      </w:r>
      <w:r>
        <w:rPr>
          <w:rFonts w:hint="default" w:ascii="Times New Roman" w:hAnsi="Times New Roman" w:eastAsia="仿宋_GB2312" w:cs="Times New Roman"/>
          <w:bCs w:val="0"/>
          <w:color w:val="auto"/>
          <w:kern w:val="2"/>
          <w:sz w:val="24"/>
          <w:szCs w:val="24"/>
          <w:highlight w:val="none"/>
          <w:u w:val="none"/>
          <w:lang w:val="zh-CN" w:eastAsia="zh-CN"/>
        </w:rPr>
        <w:t>；</w:t>
      </w:r>
    </w:p>
    <w:p w14:paraId="181FE326">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id-ID" w:eastAsia="zh-CN"/>
        </w:rPr>
      </w:pPr>
      <w:r>
        <w:rPr>
          <w:rFonts w:hint="default" w:ascii="Times New Roman" w:hAnsi="Times New Roman" w:eastAsia="仿宋_GB2312" w:cs="Times New Roman"/>
          <w:bCs w:val="0"/>
          <w:color w:val="auto"/>
          <w:kern w:val="2"/>
          <w:sz w:val="24"/>
          <w:szCs w:val="24"/>
          <w:highlight w:val="none"/>
          <w:u w:val="none"/>
          <w:lang w:val="id-ID" w:eastAsia="zh-CN"/>
        </w:rPr>
        <w:t>3.</w:t>
      </w:r>
      <w:r>
        <w:rPr>
          <w:rFonts w:hint="default" w:ascii="Times New Roman" w:hAnsi="Times New Roman" w:eastAsia="SimSun" w:cs="Times New Roman"/>
          <w:sz w:val="24"/>
          <w:szCs w:val="24"/>
        </w:rPr>
        <w:t>Lingkup Pekerjaan: Lihat Spesifikasi Teknis untuk rincian lebih lanjut.</w:t>
      </w:r>
    </w:p>
    <w:p w14:paraId="2FE53883">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zh-CN" w:eastAsia="zh-CN"/>
        </w:rPr>
        <w:t xml:space="preserve">项目内容包含但不限于下列内容：      </w:t>
      </w:r>
    </w:p>
    <w:p w14:paraId="700217F2">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SimSun" w:cs="Times New Roman"/>
          <w:sz w:val="24"/>
          <w:szCs w:val="24"/>
        </w:rPr>
        <w:t>Isi pekerjaan proyek meliputi namun tidak terbatas pada hal-hal berikut: ________.</w:t>
      </w:r>
      <w:r>
        <w:rPr>
          <w:rFonts w:hint="default" w:ascii="Times New Roman" w:hAnsi="Times New Roman" w:eastAsia="仿宋_GB2312" w:cs="Times New Roman"/>
          <w:bCs w:val="0"/>
          <w:color w:val="auto"/>
          <w:kern w:val="2"/>
          <w:sz w:val="24"/>
          <w:szCs w:val="24"/>
          <w:highlight w:val="none"/>
          <w:u w:val="none"/>
          <w:lang w:val="zh-CN" w:eastAsia="zh-CN"/>
        </w:rPr>
        <w:t xml:space="preserve">          。</w:t>
      </w:r>
    </w:p>
    <w:p w14:paraId="5B2FC8C4">
      <w:pPr>
        <w:pStyle w:val="19"/>
        <w:keepNext w:val="0"/>
        <w:keepLines w:val="0"/>
        <w:widowControl/>
        <w:suppressLineNumbers w:val="0"/>
        <w:ind w:firstLine="420" w:firstLineChars="0"/>
        <w:rPr>
          <w:rFonts w:hint="default" w:ascii="Times New Roman" w:hAnsi="Times New Roman" w:eastAsia="FangSong" w:cs="Times New Roman"/>
          <w:color w:val="auto"/>
          <w:sz w:val="24"/>
          <w:szCs w:val="24"/>
          <w:lang w:val="en-US" w:eastAsia="zh-CN"/>
        </w:rPr>
      </w:pPr>
      <w:r>
        <w:rPr>
          <w:rFonts w:hint="default" w:ascii="Times New Roman" w:hAnsi="Times New Roman" w:eastAsia="FangSong" w:cs="Times New Roman"/>
          <w:color w:val="auto"/>
          <w:sz w:val="24"/>
          <w:szCs w:val="24"/>
          <w:lang w:val="en-US" w:eastAsia="zh-CN"/>
        </w:rPr>
        <w:t>2026年公寓楼维修改造及配套安装施工，包括：制作设计及现场恢复等。</w:t>
      </w:r>
    </w:p>
    <w:p w14:paraId="2C610EF4">
      <w:pPr>
        <w:pStyle w:val="19"/>
        <w:keepNext w:val="0"/>
        <w:keepLines w:val="0"/>
        <w:widowControl/>
        <w:suppressLineNumbers w:val="0"/>
        <w:ind w:firstLine="420" w:firstLineChars="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cs="Times New Roman"/>
        </w:rPr>
        <w:t>Pekerjaan Renovasi dan Perbaikan Gedung Apartemen Tahun 2026 beserta Pekerjaan Instalasi Pendukung, termasuk pekerjaan desain, pelaksanaan konstruksi, pemulihan kondisi lokasi, dan pekerjaan terkait lainnya.</w:t>
      </w:r>
    </w:p>
    <w:p w14:paraId="3920BEBF">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en-US" w:eastAsia="zh-CN"/>
        </w:rPr>
        <w:t>4.</w:t>
      </w:r>
      <w:r>
        <w:rPr>
          <w:rFonts w:hint="default" w:ascii="Times New Roman" w:hAnsi="Times New Roman" w:eastAsia="仿宋_GB2312" w:cs="Times New Roman"/>
          <w:bCs w:val="0"/>
          <w:color w:val="auto"/>
          <w:kern w:val="2"/>
          <w:sz w:val="24"/>
          <w:szCs w:val="24"/>
          <w:highlight w:val="none"/>
          <w:u w:val="none"/>
          <w:lang w:val="zh-CN" w:eastAsia="zh-CN"/>
        </w:rPr>
        <w:t>承包项目起始、截止日期</w:t>
      </w:r>
      <w:r>
        <w:rPr>
          <w:rFonts w:hint="default" w:ascii="Times New Roman" w:hAnsi="Times New Roman" w:eastAsia="SimSun" w:cs="Times New Roman"/>
          <w:sz w:val="24"/>
          <w:szCs w:val="24"/>
        </w:rPr>
        <w:t>Tanggal Mulai dan Selesai Pekerjaan</w:t>
      </w:r>
    </w:p>
    <w:p w14:paraId="1C9CFA5C">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zh-CN" w:eastAsia="zh-CN"/>
        </w:rPr>
        <w:t>计划于</w:t>
      </w:r>
      <w:r>
        <w:rPr>
          <w:rFonts w:hint="default" w:ascii="Times New Roman" w:hAnsi="Times New Roman" w:eastAsia="仿宋_GB2312" w:cs="Times New Roman"/>
          <w:bCs w:val="0"/>
          <w:color w:val="auto"/>
          <w:kern w:val="2"/>
          <w:sz w:val="24"/>
          <w:szCs w:val="24"/>
          <w:highlight w:val="none"/>
          <w:u w:val="none"/>
          <w:lang w:val="en-US" w:eastAsia="zh-CN"/>
        </w:rPr>
        <w:t>2026年6月15日</w:t>
      </w:r>
      <w:r>
        <w:rPr>
          <w:rFonts w:hint="default" w:ascii="Times New Roman" w:hAnsi="Times New Roman" w:eastAsia="仿宋_GB2312" w:cs="Times New Roman"/>
          <w:bCs w:val="0"/>
          <w:color w:val="auto"/>
          <w:kern w:val="2"/>
          <w:sz w:val="24"/>
          <w:szCs w:val="24"/>
          <w:highlight w:val="none"/>
          <w:u w:val="none"/>
          <w:lang w:val="zh-CN" w:eastAsia="zh-CN"/>
        </w:rPr>
        <w:t>开工，具体时间以甲方通知为准。</w:t>
      </w:r>
    </w:p>
    <w:p w14:paraId="1C7B848D">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SimSun" w:cs="Times New Roman"/>
          <w:sz w:val="24"/>
          <w:szCs w:val="24"/>
        </w:rPr>
        <w:t>Direncanakan mulai pada tanggal 15 Juni 2026, dengan waktu pelaksanaan yang sebenarnya mengikuti pemberitahuan dari Pihak Pertama.</w:t>
      </w:r>
    </w:p>
    <w:p w14:paraId="04538CA0">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en-US" w:eastAsia="zh-CN"/>
        </w:rPr>
        <w:t>5.</w:t>
      </w:r>
      <w:r>
        <w:rPr>
          <w:rFonts w:hint="default" w:ascii="Times New Roman" w:hAnsi="Times New Roman" w:eastAsia="仿宋_GB2312" w:cs="Times New Roman"/>
          <w:bCs w:val="0"/>
          <w:color w:val="auto"/>
          <w:kern w:val="2"/>
          <w:sz w:val="24"/>
          <w:szCs w:val="24"/>
          <w:highlight w:val="none"/>
          <w:u w:val="none"/>
          <w:lang w:val="zh-CN" w:eastAsia="zh-CN"/>
        </w:rPr>
        <w:t>质量标准</w:t>
      </w:r>
      <w:r>
        <w:rPr>
          <w:rFonts w:hint="default" w:ascii="Times New Roman" w:hAnsi="Times New Roman" w:eastAsia="SimSun" w:cs="Times New Roman"/>
          <w:sz w:val="24"/>
          <w:szCs w:val="24"/>
        </w:rPr>
        <w:t>Standar Mutu</w:t>
      </w:r>
    </w:p>
    <w:p w14:paraId="6078A6C4">
      <w:pPr>
        <w:keepNext w:val="0"/>
        <w:keepLines w:val="0"/>
        <w:pageBreakBefore w:val="0"/>
        <w:widowControl w:val="0"/>
        <w:kinsoku/>
        <w:wordWrap/>
        <w:overflowPunct/>
        <w:topLinePunct w:val="0"/>
        <w:bidi w:val="0"/>
        <w:snapToGrid/>
        <w:spacing w:after="0" w:line="560" w:lineRule="exact"/>
        <w:ind w:right="0"/>
        <w:textAlignment w:val="auto"/>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zh-CN" w:eastAsia="zh-CN"/>
        </w:rPr>
        <w:t xml:space="preserve"> </w:t>
      </w:r>
      <w:r>
        <w:rPr>
          <w:rFonts w:hint="default" w:ascii="Times New Roman" w:hAnsi="Times New Roman" w:eastAsia="仿宋_GB2312" w:cs="Times New Roman"/>
          <w:sz w:val="24"/>
          <w:szCs w:val="24"/>
          <w:lang w:val="en-US" w:eastAsia="zh-CN"/>
        </w:rPr>
        <w:t>详见技术规范书</w:t>
      </w:r>
      <w:r>
        <w:rPr>
          <w:rFonts w:hint="default" w:ascii="Times New Roman" w:hAnsi="Times New Roman" w:eastAsia="仿宋_GB2312" w:cs="Times New Roman"/>
          <w:bCs w:val="0"/>
          <w:color w:val="auto"/>
          <w:kern w:val="2"/>
          <w:sz w:val="24"/>
          <w:szCs w:val="24"/>
          <w:highlight w:val="none"/>
          <w:u w:val="none"/>
          <w:lang w:val="zh-CN" w:eastAsia="zh-CN"/>
        </w:rPr>
        <w:t xml:space="preserve">  </w:t>
      </w:r>
      <w:r>
        <w:rPr>
          <w:rFonts w:hint="default" w:ascii="Times New Roman" w:hAnsi="Times New Roman" w:eastAsia="SimSun" w:cs="Times New Roman"/>
          <w:sz w:val="24"/>
          <w:szCs w:val="24"/>
        </w:rPr>
        <w:t>Mengacu pada Spesifikasi Teknis.</w:t>
      </w:r>
      <w:r>
        <w:rPr>
          <w:rFonts w:hint="default" w:ascii="Times New Roman" w:hAnsi="Times New Roman" w:eastAsia="仿宋_GB2312" w:cs="Times New Roman"/>
          <w:bCs w:val="0"/>
          <w:color w:val="auto"/>
          <w:kern w:val="2"/>
          <w:sz w:val="24"/>
          <w:szCs w:val="24"/>
          <w:highlight w:val="none"/>
          <w:u w:val="none"/>
          <w:lang w:val="zh-CN" w:eastAsia="zh-CN"/>
        </w:rPr>
        <w:t xml:space="preserve">         </w:t>
      </w:r>
    </w:p>
    <w:p w14:paraId="7337FC89">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en-US" w:eastAsia="zh-CN"/>
        </w:rPr>
        <w:t>6.</w:t>
      </w:r>
      <w:r>
        <w:rPr>
          <w:rFonts w:hint="default" w:ascii="Times New Roman" w:hAnsi="Times New Roman" w:eastAsia="仿宋_GB2312" w:cs="Times New Roman"/>
          <w:bCs w:val="0"/>
          <w:color w:val="auto"/>
          <w:kern w:val="2"/>
          <w:sz w:val="24"/>
          <w:szCs w:val="24"/>
          <w:highlight w:val="none"/>
          <w:u w:val="none"/>
          <w:lang w:val="zh-CN" w:eastAsia="zh-CN"/>
        </w:rPr>
        <w:t>承包方式</w:t>
      </w:r>
      <w:r>
        <w:rPr>
          <w:rFonts w:hint="default" w:ascii="Times New Roman" w:hAnsi="Times New Roman" w:eastAsia="SimSun" w:cs="Times New Roman"/>
          <w:sz w:val="24"/>
          <w:szCs w:val="24"/>
        </w:rPr>
        <w:t>Metode Kontrak</w:t>
      </w:r>
    </w:p>
    <w:p w14:paraId="49794449">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zh-CN" w:eastAsia="zh-CN"/>
        </w:rPr>
        <w:t>本项目采用</w:t>
      </w:r>
      <w:r>
        <w:rPr>
          <w:rFonts w:hint="default" w:ascii="Times New Roman" w:hAnsi="Times New Roman" w:eastAsia="仿宋_GB2312" w:cs="Times New Roman"/>
          <w:bCs w:val="0"/>
          <w:color w:val="auto"/>
          <w:kern w:val="2"/>
          <w:sz w:val="24"/>
          <w:szCs w:val="24"/>
          <w:highlight w:val="none"/>
          <w:u w:val="none"/>
          <w:lang w:val="en-US" w:eastAsia="zh-CN"/>
        </w:rPr>
        <w:t>固定</w:t>
      </w:r>
      <w:r>
        <w:rPr>
          <w:rFonts w:hint="default" w:ascii="Times New Roman" w:hAnsi="Times New Roman" w:eastAsia="仿宋_GB2312" w:cs="Times New Roman"/>
          <w:bCs w:val="0"/>
          <w:color w:val="auto"/>
          <w:kern w:val="2"/>
          <w:sz w:val="24"/>
          <w:szCs w:val="24"/>
          <w:highlight w:val="none"/>
          <w:u w:val="none"/>
          <w:lang w:val="zh-CN" w:eastAsia="zh-CN"/>
        </w:rPr>
        <w:t>单价，</w:t>
      </w:r>
      <w:r>
        <w:rPr>
          <w:rFonts w:hint="default" w:ascii="Times New Roman" w:hAnsi="Times New Roman" w:eastAsia="仿宋_GB2312" w:cs="Times New Roman"/>
          <w:bCs w:val="0"/>
          <w:color w:val="auto"/>
          <w:kern w:val="2"/>
          <w:sz w:val="24"/>
          <w:szCs w:val="24"/>
          <w:highlight w:val="none"/>
          <w:u w:val="none"/>
          <w:lang w:val="en-US" w:eastAsia="zh-CN"/>
        </w:rPr>
        <w:t>预估总价方式</w:t>
      </w:r>
      <w:r>
        <w:rPr>
          <w:rFonts w:hint="default" w:ascii="Times New Roman" w:hAnsi="Times New Roman" w:eastAsia="仿宋_GB2312" w:cs="Times New Roman"/>
          <w:bCs w:val="0"/>
          <w:color w:val="auto"/>
          <w:kern w:val="2"/>
          <w:sz w:val="24"/>
          <w:szCs w:val="24"/>
          <w:highlight w:val="none"/>
          <w:u w:val="none"/>
          <w:lang w:val="zh-CN" w:eastAsia="zh-CN"/>
        </w:rPr>
        <w:t>。</w:t>
      </w:r>
      <w:r>
        <w:rPr>
          <w:rFonts w:hint="default" w:ascii="Times New Roman" w:hAnsi="Times New Roman" w:eastAsia="SimSun" w:cs="Times New Roman"/>
          <w:sz w:val="24"/>
          <w:szCs w:val="24"/>
        </w:rPr>
        <w:t>Proyek ini menggunakan metode harga satuan tetap (fixed unit price) dengan nilai total perkiraan.</w:t>
      </w:r>
    </w:p>
    <w:p w14:paraId="1AE294C6">
      <w:pPr>
        <w:keepNext w:val="0"/>
        <w:keepLines w:val="0"/>
        <w:pageBreakBefore w:val="0"/>
        <w:widowControl w:val="0"/>
        <w:numPr>
          <w:ilvl w:val="0"/>
          <w:numId w:val="5"/>
        </w:numPr>
        <w:kinsoku/>
        <w:wordWrap/>
        <w:overflowPunct/>
        <w:topLinePunct w:val="0"/>
        <w:bidi w:val="0"/>
        <w:spacing w:after="0" w:line="560" w:lineRule="exact"/>
        <w:ind w:firstLine="562" w:firstLineChars="200"/>
        <w:rPr>
          <w:rFonts w:hint="default" w:ascii="Times New Roman" w:hAnsi="Times New Roman" w:eastAsia="仿宋_GB2312" w:cs="Times New Roman"/>
          <w:b/>
          <w:bCs/>
          <w:color w:val="auto"/>
          <w:kern w:val="2"/>
          <w:sz w:val="30"/>
          <w:szCs w:val="30"/>
          <w:highlight w:val="none"/>
          <w:u w:val="none"/>
          <w:lang w:val="zh-CN" w:eastAsia="zh-CN"/>
        </w:rPr>
      </w:pPr>
      <w:bookmarkStart w:id="11" w:name="_Toc85187462"/>
      <w:r>
        <w:rPr>
          <w:rFonts w:hint="default" w:ascii="Times New Roman" w:hAnsi="Times New Roman" w:eastAsia="仿宋_GB2312" w:cs="Times New Roman"/>
          <w:b/>
          <w:bCs/>
          <w:color w:val="auto"/>
          <w:kern w:val="2"/>
          <w:sz w:val="28"/>
          <w:szCs w:val="28"/>
          <w:highlight w:val="none"/>
          <w:u w:val="none"/>
          <w:lang w:val="zh-CN" w:eastAsia="zh-CN"/>
        </w:rPr>
        <w:t xml:space="preserve"> </w:t>
      </w:r>
      <w:r>
        <w:rPr>
          <w:rFonts w:hint="default" w:ascii="Times New Roman" w:hAnsi="Times New Roman" w:eastAsia="仿宋_GB2312" w:cs="Times New Roman"/>
          <w:b/>
          <w:bCs/>
          <w:color w:val="auto"/>
          <w:kern w:val="2"/>
          <w:sz w:val="30"/>
          <w:szCs w:val="30"/>
          <w:highlight w:val="none"/>
          <w:u w:val="none"/>
          <w:lang w:val="zh-CN" w:eastAsia="zh-CN"/>
        </w:rPr>
        <w:t>相关图纸及规章制度</w:t>
      </w:r>
      <w:bookmarkEnd w:id="11"/>
    </w:p>
    <w:p w14:paraId="33411322">
      <w:pPr>
        <w:keepNext w:val="0"/>
        <w:keepLines w:val="0"/>
        <w:pageBreakBefore w:val="0"/>
        <w:widowControl w:val="0"/>
        <w:numPr>
          <w:ilvl w:val="0"/>
          <w:numId w:val="0"/>
        </w:numPr>
        <w:kinsoku/>
        <w:wordWrap/>
        <w:overflowPunct/>
        <w:topLinePunct w:val="0"/>
        <w:bidi w:val="0"/>
        <w:spacing w:after="0" w:line="560" w:lineRule="exact"/>
        <w:ind w:firstLine="703" w:firstLineChars="250"/>
        <w:rPr>
          <w:rFonts w:hint="default" w:ascii="Times New Roman" w:hAnsi="Times New Roman" w:eastAsia="仿宋_GB2312" w:cs="Times New Roman"/>
          <w:b/>
          <w:bCs/>
          <w:color w:val="auto"/>
          <w:kern w:val="2"/>
          <w:sz w:val="28"/>
          <w:szCs w:val="28"/>
          <w:highlight w:val="none"/>
          <w:u w:val="none"/>
          <w:lang w:val="zh-CN" w:eastAsia="zh-CN"/>
        </w:rPr>
      </w:pPr>
      <w:r>
        <w:rPr>
          <w:rFonts w:hint="default" w:ascii="Times New Roman" w:hAnsi="Times New Roman" w:eastAsia="SimSun" w:cs="Times New Roman"/>
          <w:b/>
          <w:bCs/>
          <w:sz w:val="28"/>
          <w:szCs w:val="28"/>
        </w:rPr>
        <w:t>Pasal 2. Gambar Teknis dan Peraturan Terkait</w:t>
      </w:r>
    </w:p>
    <w:p w14:paraId="4E477159">
      <w:pPr>
        <w:keepNext w:val="0"/>
        <w:keepLines w:val="0"/>
        <w:pageBreakBefore w:val="0"/>
        <w:widowControl w:val="0"/>
        <w:numPr>
          <w:ilvl w:val="0"/>
          <w:numId w:val="6"/>
        </w:numPr>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zh-CN" w:eastAsia="zh-CN"/>
        </w:rPr>
        <w:t>甲方在项目开工前</w:t>
      </w:r>
      <w:r>
        <w:rPr>
          <w:rFonts w:hint="default" w:ascii="Times New Roman" w:hAnsi="Times New Roman" w:eastAsia="仿宋_GB2312" w:cs="Times New Roman"/>
          <w:bCs w:val="0"/>
          <w:color w:val="auto"/>
          <w:kern w:val="2"/>
          <w:sz w:val="24"/>
          <w:szCs w:val="24"/>
          <w:highlight w:val="none"/>
          <w:u w:val="none"/>
          <w:lang w:val="en-US" w:eastAsia="zh-CN"/>
        </w:rPr>
        <w:t>2</w:t>
      </w:r>
      <w:r>
        <w:rPr>
          <w:rFonts w:hint="default" w:ascii="Times New Roman" w:hAnsi="Times New Roman" w:eastAsia="仿宋_GB2312" w:cs="Times New Roman"/>
          <w:bCs w:val="0"/>
          <w:color w:val="auto"/>
          <w:kern w:val="2"/>
          <w:sz w:val="24"/>
          <w:szCs w:val="24"/>
          <w:highlight w:val="none"/>
          <w:u w:val="none"/>
          <w:lang w:val="zh-CN" w:eastAsia="zh-CN"/>
        </w:rPr>
        <w:t>日，向乙方提供相关技术资料、图纸及规章制度，乙方按要求进行工作。</w:t>
      </w:r>
    </w:p>
    <w:p w14:paraId="1B9B08A3">
      <w:pPr>
        <w:keepNext w:val="0"/>
        <w:keepLines w:val="0"/>
        <w:pageBreakBefore w:val="0"/>
        <w:widowControl w:val="0"/>
        <w:numPr>
          <w:ilvl w:val="0"/>
          <w:numId w:val="0"/>
        </w:numPr>
        <w:kinsoku/>
        <w:wordWrap/>
        <w:overflowPunct/>
        <w:topLinePunct w:val="0"/>
        <w:bidi w:val="0"/>
        <w:spacing w:after="0" w:line="560" w:lineRule="exact"/>
        <w:ind w:firstLine="420" w:firstLineChars="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SimSun" w:cs="Times New Roman"/>
          <w:sz w:val="24"/>
          <w:szCs w:val="24"/>
          <w:lang w:val="id-ID"/>
        </w:rPr>
        <w:t>1.</w:t>
      </w:r>
      <w:r>
        <w:rPr>
          <w:rFonts w:hint="default" w:ascii="Times New Roman" w:hAnsi="Times New Roman" w:eastAsia="SimSun" w:cs="Times New Roman"/>
          <w:sz w:val="24"/>
          <w:szCs w:val="24"/>
        </w:rPr>
        <w:t>Selambat-lambatnya 2 hari sebelum pekerjaan dimulai, Pihak Pertama wajib menyediakan kepada Pihak Kedua dokumen teknis, gambar kerja, dan peraturan terkait. Pihak Kedua wajib melaksanakan pekerjaan sesuai dengan persyaratan yang ditetapkan.</w:t>
      </w:r>
    </w:p>
    <w:p w14:paraId="312F36D9">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zh-CN" w:eastAsia="zh-CN"/>
        </w:rPr>
        <w:t>2. 乙方在项目开工前未如约收到甲方提供的相关技术资料、图纸及规章制度，应在</w:t>
      </w:r>
      <w:r>
        <w:rPr>
          <w:rFonts w:hint="default" w:ascii="Times New Roman" w:hAnsi="Times New Roman" w:eastAsia="仿宋_GB2312" w:cs="Times New Roman"/>
          <w:bCs w:val="0"/>
          <w:color w:val="auto"/>
          <w:kern w:val="2"/>
          <w:sz w:val="24"/>
          <w:szCs w:val="24"/>
          <w:highlight w:val="none"/>
          <w:u w:val="none"/>
          <w:lang w:val="en-US" w:eastAsia="zh-CN"/>
        </w:rPr>
        <w:t>1</w:t>
      </w:r>
      <w:r>
        <w:rPr>
          <w:rFonts w:hint="default" w:ascii="Times New Roman" w:hAnsi="Times New Roman" w:eastAsia="仿宋_GB2312" w:cs="Times New Roman"/>
          <w:bCs w:val="0"/>
          <w:color w:val="auto"/>
          <w:kern w:val="2"/>
          <w:sz w:val="24"/>
          <w:szCs w:val="24"/>
          <w:highlight w:val="none"/>
          <w:u w:val="none"/>
          <w:lang w:val="zh-CN" w:eastAsia="zh-CN"/>
        </w:rPr>
        <w:t>天内将所需图纸或指示的内容、理由、时间及迟误后果通知甲方代表。</w:t>
      </w:r>
    </w:p>
    <w:p w14:paraId="75A8D558">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id-ID" w:eastAsia="zh-CN"/>
        </w:rPr>
      </w:pPr>
      <w:r>
        <w:rPr>
          <w:rFonts w:hint="default" w:ascii="Times New Roman" w:hAnsi="Times New Roman" w:eastAsia="仿宋_GB2312" w:cs="Times New Roman"/>
          <w:bCs w:val="0"/>
          <w:color w:val="auto"/>
          <w:kern w:val="2"/>
          <w:sz w:val="24"/>
          <w:szCs w:val="24"/>
          <w:highlight w:val="none"/>
          <w:u w:val="none"/>
          <w:lang w:val="id-ID" w:eastAsia="zh-CN"/>
        </w:rPr>
        <w:t>2.</w:t>
      </w:r>
      <w:r>
        <w:rPr>
          <w:rFonts w:hint="default" w:ascii="Times New Roman" w:hAnsi="Times New Roman" w:eastAsia="SimSun" w:cs="Times New Roman"/>
          <w:sz w:val="24"/>
          <w:szCs w:val="24"/>
        </w:rPr>
        <w:t>Apabila sebelum dimulainya pekerjaan Pihak Kedua belum menerima dokumen teknis, gambar kerja, atau peraturan terkait sebagaimana disepakati, maka dalam waktu 1 hari Pihak Kedua harus memberitahukan kepada wakil Pihak Pertama mengenai gambar atau instruksi yang diperlukan, alasan kebutuhan tersebut, waktu yang dibutuhkan, serta konsekuensi keterlambatan yang mungkin timbul.</w:t>
      </w:r>
    </w:p>
    <w:p w14:paraId="36287036">
      <w:pPr>
        <w:keepNext w:val="0"/>
        <w:keepLines w:val="0"/>
        <w:pageBreakBefore w:val="0"/>
        <w:widowControl w:val="0"/>
        <w:kinsoku/>
        <w:wordWrap/>
        <w:overflowPunct/>
        <w:topLinePunct w:val="0"/>
        <w:bidi w:val="0"/>
        <w:spacing w:after="0" w:line="560" w:lineRule="exact"/>
        <w:ind w:firstLine="562" w:firstLineChars="200"/>
        <w:rPr>
          <w:rFonts w:hint="default" w:ascii="Times New Roman" w:hAnsi="Times New Roman" w:eastAsia="仿宋_GB2312" w:cs="Times New Roman"/>
          <w:b/>
          <w:bCs/>
          <w:color w:val="auto"/>
          <w:kern w:val="2"/>
          <w:sz w:val="30"/>
          <w:szCs w:val="30"/>
          <w:highlight w:val="none"/>
          <w:u w:val="none"/>
          <w:lang w:val="zh-CN" w:eastAsia="zh-CN"/>
        </w:rPr>
      </w:pPr>
      <w:bookmarkStart w:id="12" w:name="_Toc85187463"/>
      <w:r>
        <w:rPr>
          <w:rFonts w:hint="default" w:ascii="Times New Roman" w:hAnsi="Times New Roman" w:eastAsia="仿宋_GB2312" w:cs="Times New Roman"/>
          <w:b/>
          <w:bCs/>
          <w:color w:val="auto"/>
          <w:kern w:val="2"/>
          <w:sz w:val="28"/>
          <w:szCs w:val="28"/>
          <w:highlight w:val="none"/>
          <w:u w:val="none"/>
          <w:lang w:val="zh-CN" w:eastAsia="zh-CN"/>
        </w:rPr>
        <w:t xml:space="preserve">第三条  </w:t>
      </w:r>
      <w:r>
        <w:rPr>
          <w:rFonts w:hint="default" w:ascii="Times New Roman" w:hAnsi="Times New Roman" w:eastAsia="仿宋_GB2312" w:cs="Times New Roman"/>
          <w:b/>
          <w:bCs/>
          <w:color w:val="auto"/>
          <w:kern w:val="2"/>
          <w:sz w:val="30"/>
          <w:szCs w:val="30"/>
          <w:highlight w:val="none"/>
          <w:u w:val="none"/>
          <w:lang w:val="zh-CN" w:eastAsia="zh-CN"/>
        </w:rPr>
        <w:t>甲方责任</w:t>
      </w:r>
      <w:bookmarkEnd w:id="12"/>
    </w:p>
    <w:p w14:paraId="339A2366">
      <w:pPr>
        <w:keepNext w:val="0"/>
        <w:keepLines w:val="0"/>
        <w:pageBreakBefore w:val="0"/>
        <w:widowControl w:val="0"/>
        <w:kinsoku/>
        <w:wordWrap/>
        <w:overflowPunct/>
        <w:topLinePunct w:val="0"/>
        <w:bidi w:val="0"/>
        <w:spacing w:after="0" w:line="560" w:lineRule="exact"/>
        <w:ind w:firstLine="562" w:firstLineChars="200"/>
        <w:rPr>
          <w:rFonts w:hint="default" w:ascii="Times New Roman" w:hAnsi="Times New Roman" w:eastAsia="仿宋_GB2312" w:cs="Times New Roman"/>
          <w:b/>
          <w:bCs/>
          <w:color w:val="auto"/>
          <w:kern w:val="2"/>
          <w:sz w:val="28"/>
          <w:szCs w:val="28"/>
          <w:highlight w:val="none"/>
          <w:u w:val="none"/>
          <w:lang w:val="zh-CN" w:eastAsia="zh-CN"/>
        </w:rPr>
      </w:pPr>
      <w:r>
        <w:rPr>
          <w:rFonts w:hint="default" w:ascii="Times New Roman" w:hAnsi="Times New Roman" w:eastAsia="SimSun" w:cs="Times New Roman"/>
          <w:b/>
          <w:bCs/>
          <w:sz w:val="28"/>
          <w:szCs w:val="28"/>
        </w:rPr>
        <w:t>Pasal 3. Tanggung Jawab Pihak Pertama</w:t>
      </w:r>
    </w:p>
    <w:p w14:paraId="558ECFCE">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zh-CN" w:eastAsia="zh-CN"/>
        </w:rPr>
        <w:t>1. 甲方按照以下要求行使合同约定的权利，履行合同约定的职责。</w:t>
      </w:r>
    </w:p>
    <w:p w14:paraId="136993E0">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id-ID" w:eastAsia="zh-CN"/>
        </w:rPr>
      </w:pPr>
      <w:r>
        <w:rPr>
          <w:rFonts w:hint="default" w:ascii="Times New Roman" w:hAnsi="Times New Roman" w:eastAsia="仿宋_GB2312" w:cs="Times New Roman"/>
          <w:bCs w:val="0"/>
          <w:color w:val="auto"/>
          <w:kern w:val="2"/>
          <w:sz w:val="24"/>
          <w:szCs w:val="24"/>
          <w:highlight w:val="none"/>
          <w:u w:val="none"/>
          <w:lang w:val="id-ID" w:eastAsia="zh-CN"/>
        </w:rPr>
        <w:t>1.</w:t>
      </w:r>
      <w:r>
        <w:rPr>
          <w:rFonts w:hint="default" w:ascii="Times New Roman" w:hAnsi="Times New Roman" w:eastAsia="SimSun" w:cs="Times New Roman"/>
          <w:sz w:val="24"/>
          <w:szCs w:val="24"/>
        </w:rPr>
        <w:t>Pihak Pertama melaksanakan hak dan kewajiban yang ditetapkan dalam kontrak sesuai dengan ketentuan yang telah disepakati.</w:t>
      </w:r>
    </w:p>
    <w:p w14:paraId="2E720412">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val="0"/>
          <w:color w:val="auto"/>
          <w:kern w:val="2"/>
          <w:sz w:val="24"/>
          <w:szCs w:val="24"/>
          <w:highlight w:val="none"/>
          <w:u w:val="none"/>
          <w:lang w:val="zh-CN" w:eastAsia="zh-CN"/>
        </w:rPr>
        <w:t>2. 甲方可委派有关具体管理人员承担其部分权利和职责，并可在任何时候撤回这种委派。</w:t>
      </w:r>
      <w:r>
        <w:rPr>
          <w:rFonts w:hint="default" w:ascii="Times New Roman" w:hAnsi="Times New Roman" w:eastAsia="仿宋_GB2312" w:cs="Times New Roman"/>
          <w:sz w:val="24"/>
          <w:szCs w:val="24"/>
          <w:lang w:val="en-US" w:eastAsia="zh-CN"/>
        </w:rPr>
        <w:t>委派和撤回均提前3天通知乙方。</w:t>
      </w:r>
    </w:p>
    <w:p w14:paraId="28704E39">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id-ID" w:eastAsia="zh-CN"/>
        </w:rPr>
      </w:pPr>
      <w:r>
        <w:rPr>
          <w:rFonts w:hint="default" w:ascii="Times New Roman" w:hAnsi="Times New Roman" w:eastAsia="仿宋_GB2312" w:cs="Times New Roman"/>
          <w:sz w:val="24"/>
          <w:szCs w:val="24"/>
          <w:lang w:val="id-ID" w:eastAsia="zh-CN"/>
        </w:rPr>
        <w:t>2.</w:t>
      </w:r>
      <w:r>
        <w:rPr>
          <w:rFonts w:hint="default" w:ascii="Times New Roman" w:hAnsi="Times New Roman" w:eastAsia="SimSun" w:cs="Times New Roman"/>
          <w:sz w:val="24"/>
          <w:szCs w:val="24"/>
        </w:rPr>
        <w:t>Pihak Pertama dapat menunjuk personel manajemen tertentu untuk melaksanakan sebagian hak dan kewajibannya, serta berhak mencabut penunjukan tersebut kapan saja. Penunjukan maupun pencabutan harus diberitahukan kepada Pihak Kedua 3 hari sebelumnya.</w:t>
      </w:r>
    </w:p>
    <w:p w14:paraId="6E21EFC1">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zh-CN" w:eastAsia="zh-CN"/>
        </w:rPr>
      </w:pPr>
      <w:r>
        <w:rPr>
          <w:rFonts w:hint="default" w:ascii="Times New Roman" w:hAnsi="Times New Roman" w:eastAsia="仿宋_GB2312" w:cs="Times New Roman"/>
          <w:bCs w:val="0"/>
          <w:color w:val="auto"/>
          <w:kern w:val="2"/>
          <w:sz w:val="24"/>
          <w:szCs w:val="24"/>
          <w:highlight w:val="none"/>
          <w:u w:val="none"/>
          <w:lang w:val="zh-CN" w:eastAsia="zh-CN"/>
        </w:rPr>
        <w:t>3. 甲方的指令、通知、意见、批准、答复等均由其本人签字后，以书面形式交给乙方代表，乙方代表在回执上签署姓名和收到时间后生效。确有必要时，甲方可发出口头指令，并在24小时内给予书面确认，乙方对甲方的指令应予执行。甲方不能及时给予书面确认，乙方应于乙方发出口头指令后24小时内提出书面确认要求，甲方在乙方提出确认要求后24小时内不予答复，即视为其确认乙方要求。乙方认为甲方指令不合理，应在收到指令后24小时内提出书面申告，甲方在乙方申告后24小时内作出修改指令或继续执行原指令的决定，以书面形式通知乙方。紧急情况下，甲方要求乙方立即执行的指令或乙方虽有异议，但甲方决定仍继续执行的指令，乙方应予执行。因指令错误发生的费用和给乙方造成的损失，由甲方承担。</w:t>
      </w:r>
    </w:p>
    <w:p w14:paraId="401AEB02">
      <w:pPr>
        <w:keepNext w:val="0"/>
        <w:keepLines w:val="0"/>
        <w:pageBreakBefore w:val="0"/>
        <w:widowControl w:val="0"/>
        <w:kinsoku/>
        <w:wordWrap/>
        <w:overflowPunct/>
        <w:topLinePunct w:val="0"/>
        <w:bidi w:val="0"/>
        <w:spacing w:after="0" w:line="560" w:lineRule="exact"/>
        <w:ind w:firstLine="480" w:firstLineChars="200"/>
        <w:rPr>
          <w:rFonts w:hint="default" w:ascii="Times New Roman" w:hAnsi="Times New Roman" w:eastAsia="仿宋_GB2312" w:cs="Times New Roman"/>
          <w:bCs w:val="0"/>
          <w:color w:val="auto"/>
          <w:kern w:val="2"/>
          <w:sz w:val="24"/>
          <w:szCs w:val="24"/>
          <w:highlight w:val="none"/>
          <w:u w:val="none"/>
          <w:lang w:val="id-ID" w:eastAsia="zh-CN"/>
        </w:rPr>
      </w:pPr>
      <w:r>
        <w:rPr>
          <w:rFonts w:hint="default" w:ascii="Times New Roman" w:hAnsi="Times New Roman" w:eastAsia="仿宋_GB2312" w:cs="Times New Roman"/>
          <w:bCs w:val="0"/>
          <w:color w:val="auto"/>
          <w:kern w:val="2"/>
          <w:sz w:val="24"/>
          <w:szCs w:val="24"/>
          <w:highlight w:val="none"/>
          <w:u w:val="none"/>
          <w:lang w:val="id-ID" w:eastAsia="zh-CN"/>
        </w:rPr>
        <w:t>3.</w:t>
      </w:r>
      <w:r>
        <w:rPr>
          <w:rFonts w:hint="default" w:ascii="Times New Roman" w:hAnsi="Times New Roman" w:eastAsia="SimSun" w:cs="Times New Roman"/>
          <w:sz w:val="24"/>
          <w:szCs w:val="24"/>
        </w:rPr>
        <w:t>Instruksi, pemberitahuan, pendapat, persetujuan, tanggapan, dan dokumen lainnya dari Pihak Pertama harus ditandatangani oleh pihak yang berwenang dan disampaikan secara tertulis kepada wakil Pihak Kedua. Setelah wakil Pihak Kedua menandatangani tanda terima beserta waktu penerimaannya, dokumen tersebut mulai berlaku.Apabila memang diperlukan, Pihak Pertama dapat memberikan instruksi secara lisan dan wajib memberikan konfirmasi tertulis dalam waktu 24 jam. Pihak Kedua wajib melaksanakan instruksi tersebut.Apabila Pihak Pertama tidak dapat memberikan konfirmasi tertulis tepat waktu, maka dalam waktu 24 jam setelah menerima instruksi lisan, Pihak Kedua harus mengajukan permintaan konfirmasi tertulis. Jika dalam waktu 24 jam setelah menerima permintaan tersebut Pihak Pertama tidak memberikan tanggapan, maka dianggap telah menyetujui isi permintaan konfirmasi dari Pihak Kedua.Apabila Pihak Kedua menganggap instruksi Pihak Pertama tidak wajar, maka dalam waktu 24 jam setelah menerima instruksi tersebut, Pihak Kedua harus mengajukan keberatan secara tertulis. Dalam waktu 24 jam setelah menerima keberatan tersebut, Pihak Pertama harus memutuskan untuk mengubah instruksi atau tetap mempertahankan instruksi semula dan memberitahukannya secara tertulis kepada Pihak Kedua.Dalam keadaan darurat, terhadap instruksi yang mengharuskan pelaksanaan segera oleh Pihak Pertama, atau instruksi yang tetap harus dilaksanakan meskipun Pihak Kedua menyatakan keberatan, Pihak Kedua tetap wajib melaksanakannya.Biaya tambahan dan kerugian yang timbul akibat kesalahan instruksi dari Pihak Pertama menjadi tanggung jawab Pihak Pertama.</w:t>
      </w:r>
    </w:p>
    <w:p w14:paraId="1E97A67C">
      <w:pPr>
        <w:keepNext w:val="0"/>
        <w:keepLines w:val="0"/>
        <w:pageBreakBefore w:val="0"/>
        <w:widowControl w:val="0"/>
        <w:kinsoku/>
        <w:wordWrap/>
        <w:overflowPunct/>
        <w:topLinePunct w:val="0"/>
        <w:bidi w:val="0"/>
        <w:spacing w:after="0" w:line="560" w:lineRule="exact"/>
        <w:ind w:firstLine="602" w:firstLineChars="200"/>
        <w:rPr>
          <w:rFonts w:hint="default" w:ascii="Times New Roman" w:hAnsi="Times New Roman" w:eastAsia="仿宋_GB2312" w:cs="Times New Roman"/>
          <w:b/>
          <w:bCs/>
          <w:color w:val="auto"/>
          <w:kern w:val="2"/>
          <w:sz w:val="30"/>
          <w:szCs w:val="30"/>
          <w:highlight w:val="none"/>
          <w:u w:val="none"/>
          <w:lang w:val="zh-CN" w:eastAsia="zh-CN"/>
        </w:rPr>
      </w:pPr>
      <w:bookmarkStart w:id="13" w:name="_Toc85187464"/>
      <w:r>
        <w:rPr>
          <w:rFonts w:hint="default" w:ascii="Times New Roman" w:hAnsi="Times New Roman" w:eastAsia="仿宋_GB2312" w:cs="Times New Roman"/>
          <w:b/>
          <w:bCs/>
          <w:color w:val="auto"/>
          <w:kern w:val="2"/>
          <w:sz w:val="30"/>
          <w:szCs w:val="30"/>
          <w:highlight w:val="none"/>
          <w:u w:val="none"/>
          <w:lang w:val="zh-CN" w:eastAsia="zh-CN"/>
        </w:rPr>
        <w:t>第四条  乙方责任</w:t>
      </w:r>
      <w:bookmarkEnd w:id="13"/>
    </w:p>
    <w:p w14:paraId="34D72DAE">
      <w:pPr>
        <w:keepNext w:val="0"/>
        <w:keepLines w:val="0"/>
        <w:pageBreakBefore w:val="0"/>
        <w:widowControl w:val="0"/>
        <w:kinsoku/>
        <w:wordWrap/>
        <w:overflowPunct/>
        <w:topLinePunct w:val="0"/>
        <w:bidi w:val="0"/>
        <w:spacing w:after="0" w:line="560" w:lineRule="exact"/>
        <w:ind w:firstLine="562" w:firstLineChars="200"/>
        <w:rPr>
          <w:rFonts w:hint="default" w:ascii="Times New Roman" w:hAnsi="Times New Roman" w:eastAsia="仿宋_GB2312" w:cs="Times New Roman"/>
          <w:b/>
          <w:bCs/>
          <w:color w:val="auto"/>
          <w:kern w:val="2"/>
          <w:sz w:val="28"/>
          <w:szCs w:val="28"/>
          <w:highlight w:val="none"/>
          <w:u w:val="none"/>
          <w:lang w:val="zh-CN" w:eastAsia="zh-CN"/>
        </w:rPr>
      </w:pPr>
      <w:r>
        <w:rPr>
          <w:rFonts w:hint="default" w:ascii="Times New Roman" w:hAnsi="Times New Roman" w:eastAsia="SimSun" w:cs="Times New Roman"/>
          <w:b/>
          <w:bCs/>
          <w:sz w:val="28"/>
          <w:szCs w:val="28"/>
        </w:rPr>
        <w:t>Pasal 4. Tanggung Jawab Pihak Kedua</w:t>
      </w:r>
    </w:p>
    <w:p w14:paraId="2B987177">
      <w:pPr>
        <w:pStyle w:val="19"/>
        <w:keepNext w:val="0"/>
        <w:keepLines w:val="0"/>
        <w:widowControl/>
        <w:suppressLineNumbers w:val="0"/>
        <w:spacing w:line="360" w:lineRule="auto"/>
        <w:rPr>
          <w:rFonts w:hint="default" w:ascii="Times New Roman" w:hAnsi="Times New Roman" w:cs="Times New Roman"/>
          <w:b w:val="0"/>
          <w:bCs w:val="0"/>
          <w:sz w:val="24"/>
          <w:szCs w:val="22"/>
        </w:rPr>
      </w:pPr>
      <w:r>
        <w:rPr>
          <w:rFonts w:hint="default" w:ascii="Times New Roman" w:hAnsi="Times New Roman" w:eastAsia="仿宋_GB2312" w:cs="Times New Roman"/>
          <w:b w:val="0"/>
          <w:bCs w:val="0"/>
          <w:color w:val="auto"/>
          <w:kern w:val="2"/>
          <w:sz w:val="36"/>
          <w:szCs w:val="36"/>
          <w:highlight w:val="none"/>
          <w:u w:val="none"/>
          <w:lang w:val="en-US" w:eastAsia="zh-CN"/>
        </w:rPr>
        <w:t xml:space="preserve"> </w:t>
      </w:r>
      <w:r>
        <w:rPr>
          <w:rFonts w:hint="eastAsia" w:ascii="Times New Roman" w:hAnsi="Times New Roman" w:eastAsia="仿宋_GB2312" w:cs="Times New Roman"/>
          <w:b w:val="0"/>
          <w:bCs w:val="0"/>
          <w:color w:val="auto"/>
          <w:kern w:val="2"/>
          <w:sz w:val="32"/>
          <w:szCs w:val="32"/>
          <w:highlight w:val="none"/>
          <w:u w:val="none"/>
          <w:lang w:val="en-US" w:eastAsia="zh-CN"/>
        </w:rPr>
        <w:tab/>
      </w:r>
      <w:r>
        <w:rPr>
          <w:rStyle w:val="22"/>
          <w:rFonts w:hint="default" w:ascii="Times New Roman" w:hAnsi="Times New Roman" w:cs="Times New Roman"/>
          <w:b w:val="0"/>
          <w:bCs w:val="0"/>
          <w:sz w:val="24"/>
          <w:szCs w:val="22"/>
        </w:rPr>
        <w:t>1. 乙方应严格执行印度尼西亚国家劳动用工的相关规定。定期对劳动者进行劳动安全、卫生健康教育，提供符合印度尼西亚国家规定的劳动安全卫生条件和必要的劳动防护用品，防止安全事故发生。</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1. Pihak Kedua wajib mematuhi seluruh ketentuan peraturan ketenagakerjaan yang berlaku di Republik Indonesia. Pihak Kedua wajib secara berkala memberikan pendidikan dan pelatihan mengenai keselamatan kerja serta kesehatan kerja kepada para pekerja, menyediakan kondisi kerja yang memenuhi standar keselamatan dan kesehatan kerja sesuai ketentuan yang berlaku di Indonesia, serta menyediakan alat pelindung diri (APD) yang diperlukan guna mencegah terjadinya kecelakaan kerja.</w:t>
      </w:r>
    </w:p>
    <w:p w14:paraId="78D7133C">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2. 乙方应服从甲方的安全管理，接受甲方安排的岗位技能培训，不断提高业务素质和安全意识，严格遵守安全操作规程。</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2. Pihak Kedua wajib mematuhi sistem manajemen keselamatan yang diterapkan oleh Pihak Pertama, mengikuti pelatihan keterampilan kerja yang diselenggarakan oleh Pihak Pertama, senantiasa meningkatkan kompetensi profesional dan kesadaran keselamatan kerja, serta mematuhi seluruh prosedur operasi keselamatan yang berlaku.</w:t>
      </w:r>
    </w:p>
    <w:p w14:paraId="60E60E5B">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3. 乙方应按技术规范的人员配置要求，配置相关技术人员，所配置的人员数量在技术规范的基础上，必须能够保证项目的检修计划要求，如甲方认为乙方所配置的人数不满足检修要求，需要增加人员，乙方应无条件接受。</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3. Pihak Kedua wajib menyediakan tenaga teknis sesuai dengan persyaratan personel yang ditetapkan dalam Spesifikasi Teknis. Jumlah personel yang ditempatkan harus mampu menjamin pelaksanaan pekerjaan sesuai rencana yang ditetapkan. Apabila Pihak Pertama menilai jumlah personel yang disediakan belum mencukupi kebutuhan pekerjaan dan perlu dilakukan penambahan personel, maka Pihak Kedua wajib memenuhinya tanpa syarat.</w:t>
      </w:r>
    </w:p>
    <w:p w14:paraId="30333572">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4. 所有参与修缮的相关人员均应提供体检表或体检合格证。</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4. Seluruh personel yang terlibat dalam pekerjaan perbaikan dan renovasi wajib menyerahkan hasil pemeriksaan kesehatan atau surat keterangan sehat dari instansi yang berwenang.</w:t>
      </w:r>
    </w:p>
    <w:p w14:paraId="3E0DDFBD">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5.乙方应配置安全员，并具备国家或地方法定认可的相关证件，持证上岗。</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5. Pihak Kedua wajib menugaskan petugas keselamatan kerja (Safety Officer) yang memiliki sertifikat atau izin yang diakui oleh pemerintah pusat maupun pemerintah daerah sesuai ketentuan yang berlaku, dan melaksanakan tugas berdasarkan sertifikasi yang dimilikinya.</w:t>
      </w:r>
    </w:p>
    <w:p w14:paraId="3833AEC0">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0"/>
          <w:szCs w:val="20"/>
        </w:rPr>
      </w:pPr>
      <w:r>
        <w:rPr>
          <w:rStyle w:val="22"/>
          <w:rFonts w:hint="default" w:ascii="Times New Roman" w:hAnsi="Times New Roman" w:cs="Times New Roman"/>
          <w:b w:val="0"/>
          <w:bCs w:val="0"/>
          <w:sz w:val="24"/>
          <w:szCs w:val="22"/>
        </w:rPr>
        <w:t>6.乙方雇佣的劳务用工人员待遇应按照中国和印度尼西亚国家相关劳动保障制度执行，在工作期间及非工作期间发生的所有涉及工伤、死亡、患病、意外等一系列待遇问题，完全由乙方自行负责。</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6. Hak dan kesejahteraan tenaga kerja yang dipekerjakan oleh Pihak Kedua wajib memenuhi ketentuan sistem perlindungan ketenagakerjaan yang berlaku. Seluruh tanggung jawab yang berkaitan dengan kecelakaan kerja, kematian, sakit, kecelakaan, atau permasalahan ketenagakerjaan lainnya yang terjadi baik selama jam kerja maupun di luar jam kerja sepenuhnya menjadi tanggung jawab Pihak Kedua.</w:t>
      </w:r>
    </w:p>
    <w:p w14:paraId="6CDD3293">
      <w:pPr>
        <w:pStyle w:val="3"/>
        <w:keepNext w:val="0"/>
        <w:keepLines w:val="0"/>
        <w:widowControl/>
        <w:numPr>
          <w:ilvl w:val="0"/>
          <w:numId w:val="0"/>
        </w:numPr>
        <w:suppressLineNumbers w:val="0"/>
        <w:ind w:left="420" w:leftChars="0"/>
        <w:rPr>
          <w:rFonts w:hint="default" w:ascii="Times New Roman" w:hAnsi="Times New Roman" w:eastAsia="仿宋_GB2312" w:cs="Times New Roman"/>
          <w:b/>
          <w:bCs/>
          <w:color w:val="auto"/>
          <w:kern w:val="2"/>
          <w:sz w:val="30"/>
          <w:szCs w:val="30"/>
          <w:highlight w:val="none"/>
          <w:u w:val="none"/>
          <w:lang w:val="zh-CN" w:eastAsia="zh-CN" w:bidi="ar-SA"/>
        </w:rPr>
      </w:pPr>
      <w:r>
        <w:rPr>
          <w:rStyle w:val="22"/>
          <w:rFonts w:hint="default" w:ascii="Times New Roman" w:hAnsi="Times New Roman" w:cs="Times New Roman"/>
          <w:b/>
          <w:bCs/>
          <w:sz w:val="28"/>
          <w:szCs w:val="32"/>
        </w:rPr>
        <w:t>第</w:t>
      </w:r>
      <w:r>
        <w:rPr>
          <w:rStyle w:val="22"/>
          <w:rFonts w:hint="eastAsia" w:ascii="Times New Roman" w:hAnsi="Times New Roman" w:cs="Times New Roman"/>
          <w:b/>
          <w:bCs/>
          <w:sz w:val="28"/>
          <w:szCs w:val="32"/>
          <w:lang w:val="en-US" w:eastAsia="zh-CN"/>
        </w:rPr>
        <w:t>五</w:t>
      </w:r>
      <w:r>
        <w:rPr>
          <w:rStyle w:val="22"/>
          <w:rFonts w:hint="default" w:ascii="Times New Roman" w:hAnsi="Times New Roman" w:cs="Times New Roman"/>
          <w:b/>
          <w:bCs/>
          <w:sz w:val="28"/>
          <w:szCs w:val="32"/>
        </w:rPr>
        <w:t xml:space="preserve">条 </w:t>
      </w:r>
      <w:r>
        <w:rPr>
          <w:rFonts w:hint="default" w:ascii="Times New Roman" w:hAnsi="Times New Roman" w:eastAsia="仿宋_GB2312" w:cs="Times New Roman"/>
          <w:b/>
          <w:bCs/>
          <w:color w:val="auto"/>
          <w:kern w:val="2"/>
          <w:sz w:val="30"/>
          <w:szCs w:val="30"/>
          <w:highlight w:val="none"/>
          <w:u w:val="none"/>
          <w:lang w:val="zh-CN" w:eastAsia="zh-CN" w:bidi="ar-SA"/>
        </w:rPr>
        <w:t>转让与分包</w:t>
      </w:r>
    </w:p>
    <w:p w14:paraId="13413508">
      <w:pPr>
        <w:pStyle w:val="3"/>
        <w:keepNext w:val="0"/>
        <w:keepLines w:val="0"/>
        <w:widowControl/>
        <w:numPr>
          <w:ilvl w:val="0"/>
          <w:numId w:val="0"/>
        </w:numPr>
        <w:suppressLineNumbers w:val="0"/>
        <w:ind w:left="420" w:leftChars="0"/>
        <w:rPr>
          <w:rFonts w:hint="default" w:ascii="Times New Roman" w:hAnsi="Times New Roman" w:cs="Times New Roman"/>
          <w:b/>
          <w:bCs/>
          <w:sz w:val="28"/>
          <w:szCs w:val="32"/>
        </w:rPr>
      </w:pPr>
      <w:r>
        <w:rPr>
          <w:rStyle w:val="22"/>
          <w:rFonts w:hint="default" w:ascii="Times New Roman" w:hAnsi="Times New Roman" w:cs="Times New Roman"/>
          <w:b/>
          <w:bCs/>
          <w:sz w:val="28"/>
          <w:szCs w:val="32"/>
        </w:rPr>
        <w:t xml:space="preserve">Pasal </w:t>
      </w:r>
      <w:r>
        <w:rPr>
          <w:rStyle w:val="22"/>
          <w:rFonts w:hint="eastAsia" w:ascii="Times New Roman" w:hAnsi="Times New Roman" w:cs="Times New Roman"/>
          <w:b/>
          <w:bCs/>
          <w:sz w:val="28"/>
          <w:szCs w:val="32"/>
          <w:lang w:val="en-US" w:eastAsia="zh-CN"/>
        </w:rPr>
        <w:t>5</w:t>
      </w:r>
      <w:r>
        <w:rPr>
          <w:rStyle w:val="22"/>
          <w:rFonts w:hint="default" w:ascii="Times New Roman" w:hAnsi="Times New Roman" w:cs="Times New Roman"/>
          <w:b/>
          <w:bCs/>
          <w:sz w:val="28"/>
          <w:szCs w:val="32"/>
        </w:rPr>
        <w:t xml:space="preserve"> Pengalihan dan Subkontrak</w:t>
      </w:r>
    </w:p>
    <w:p w14:paraId="036403B2">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1. 在没有得到甲方事先书面同意的情况下，乙方不得转让合同或合同的任何部分，或任何利益或权益，或以协作、合作、劳务分包等名义变相转包合同内容。</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1. Tanpa persetujuan tertulis terlebih dahulu dari Pihak Pertama, Pihak Kedua tidak diperkenankan mengalihkan Kontrak ini atau sebagian dari Kontrak, maupun hak dan kepentingan yang timbul dari Kontrak, serta tidak diperkenankan melakukan pengalihan pekerjaan secara terselubung dengan alasan kerja sama, kemitraan, penyediaan tenaga kerja, atau bentuk lainnya.</w:t>
      </w:r>
    </w:p>
    <w:p w14:paraId="3127A301">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2. 乙方如将部分按法律法规允许分包的项目进行分包，须经甲方书面同意，并应向甲方提供分包方案。该项目定标后，中标人应将需分包的项目和分包商资质审查文件报送招标人审批，并应向招标人提交分包合同原件（一份）作为报备材料。在获得招标人批准后，中标人方可办理开工手续。</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2. Apabila Pihak Kedua bermaksud mensubkontrakkan sebagian pekerjaan yang diperbolehkan oleh peraturan perundang-undangan, maka harus memperoleh persetujuan tertulis dari Pihak Pertama terlebih dahulu serta menyerahkan rencana subkontrak kepada Pihak Pertama. Setelah penetapan pemenang, Penyedia wajib menyerahkan daftar pekerjaan yang akan disubkontrakkan beserta dokumen kualifikasi subkontraktor kepada Pihak Pertama untuk memperoleh persetujuan. Selain itu, Penyedia wajib menyerahkan 1 (satu) eksemplar asli kontrak subkontrak sebagai dokumen pelaporan. Prosedur pelaksanaan pekerjaan hanya dapat dilakukan setelah memperoleh persetujuan dari Pihak Pertama.</w:t>
      </w:r>
    </w:p>
    <w:p w14:paraId="1BD579D0">
      <w:pPr>
        <w:keepNext w:val="0"/>
        <w:keepLines w:val="0"/>
        <w:widowControl/>
        <w:suppressLineNumbers w:val="0"/>
        <w:rPr>
          <w:rFonts w:hint="default" w:ascii="Times New Roman" w:hAnsi="Times New Roman" w:cs="Times New Roman"/>
          <w:b w:val="0"/>
          <w:bCs w:val="0"/>
          <w:sz w:val="21"/>
          <w:szCs w:val="21"/>
        </w:rPr>
      </w:pPr>
    </w:p>
    <w:p w14:paraId="5F821D73">
      <w:pPr>
        <w:pStyle w:val="3"/>
        <w:keepNext w:val="0"/>
        <w:keepLines w:val="0"/>
        <w:widowControl/>
        <w:numPr>
          <w:ilvl w:val="0"/>
          <w:numId w:val="0"/>
        </w:numPr>
        <w:suppressLineNumbers w:val="0"/>
        <w:ind w:left="420" w:leftChars="0"/>
        <w:rPr>
          <w:rFonts w:hint="default" w:ascii="Times New Roman" w:hAnsi="Times New Roman" w:eastAsia="仿宋_GB2312" w:cs="Times New Roman"/>
          <w:b/>
          <w:bCs/>
          <w:color w:val="auto"/>
          <w:kern w:val="2"/>
          <w:sz w:val="30"/>
          <w:szCs w:val="30"/>
          <w:highlight w:val="none"/>
          <w:u w:val="none"/>
          <w:lang w:val="zh-CN" w:eastAsia="zh-CN" w:bidi="ar-SA"/>
        </w:rPr>
      </w:pPr>
      <w:r>
        <w:rPr>
          <w:rFonts w:hint="eastAsia" w:ascii="Times New Roman" w:hAnsi="Times New Roman" w:eastAsia="仿宋_GB2312" w:cs="Times New Roman"/>
          <w:b/>
          <w:bCs/>
          <w:color w:val="auto"/>
          <w:kern w:val="2"/>
          <w:sz w:val="30"/>
          <w:szCs w:val="30"/>
          <w:highlight w:val="none"/>
          <w:u w:val="none"/>
          <w:lang w:val="en-US" w:eastAsia="zh-CN" w:bidi="ar-SA"/>
        </w:rPr>
        <w:t xml:space="preserve">第六条 </w:t>
      </w:r>
      <w:r>
        <w:rPr>
          <w:rFonts w:hint="default" w:ascii="Times New Roman" w:hAnsi="Times New Roman" w:eastAsia="仿宋_GB2312" w:cs="Times New Roman"/>
          <w:b/>
          <w:bCs/>
          <w:color w:val="auto"/>
          <w:kern w:val="2"/>
          <w:sz w:val="30"/>
          <w:szCs w:val="30"/>
          <w:highlight w:val="none"/>
          <w:u w:val="none"/>
          <w:lang w:val="zh-CN" w:eastAsia="zh-CN" w:bidi="ar-SA"/>
        </w:rPr>
        <w:t>职员的提供及更换</w:t>
      </w:r>
    </w:p>
    <w:p w14:paraId="0D1775DB">
      <w:pPr>
        <w:pStyle w:val="3"/>
        <w:keepNext w:val="0"/>
        <w:keepLines w:val="0"/>
        <w:widowControl/>
        <w:numPr>
          <w:ilvl w:val="0"/>
          <w:numId w:val="0"/>
        </w:numPr>
        <w:suppressLineNumbers w:val="0"/>
        <w:ind w:left="426" w:leftChars="0"/>
        <w:rPr>
          <w:rFonts w:hint="default" w:ascii="Times New Roman" w:hAnsi="Times New Roman" w:cs="Times New Roman"/>
          <w:b/>
          <w:bCs/>
          <w:sz w:val="32"/>
          <w:szCs w:val="36"/>
        </w:rPr>
      </w:pPr>
      <w:r>
        <w:rPr>
          <w:rStyle w:val="22"/>
          <w:rFonts w:hint="default" w:ascii="Times New Roman" w:hAnsi="Times New Roman" w:cs="Times New Roman"/>
          <w:b/>
          <w:bCs/>
          <w:sz w:val="32"/>
          <w:szCs w:val="36"/>
        </w:rPr>
        <w:t xml:space="preserve">Pasal </w:t>
      </w:r>
      <w:r>
        <w:rPr>
          <w:rStyle w:val="22"/>
          <w:rFonts w:hint="eastAsia" w:ascii="Times New Roman" w:hAnsi="Times New Roman" w:cs="Times New Roman"/>
          <w:b/>
          <w:bCs/>
          <w:sz w:val="32"/>
          <w:szCs w:val="36"/>
          <w:lang w:val="en-US" w:eastAsia="zh-CN"/>
        </w:rPr>
        <w:t>6</w:t>
      </w:r>
      <w:r>
        <w:rPr>
          <w:rStyle w:val="22"/>
          <w:rFonts w:hint="default" w:ascii="Times New Roman" w:hAnsi="Times New Roman" w:cs="Times New Roman"/>
          <w:b/>
          <w:bCs/>
          <w:sz w:val="32"/>
          <w:szCs w:val="36"/>
        </w:rPr>
        <w:t xml:space="preserve"> Penyediaan dan Penggantian Personel</w:t>
      </w:r>
    </w:p>
    <w:p w14:paraId="1C0033AC">
      <w:pPr>
        <w:pStyle w:val="6"/>
        <w:keepNext w:val="0"/>
        <w:keepLines w:val="0"/>
        <w:widowControl/>
        <w:numPr>
          <w:ilvl w:val="1"/>
          <w:numId w:val="0"/>
        </w:numPr>
        <w:suppressLineNumbers w:val="0"/>
        <w:spacing w:line="360" w:lineRule="auto"/>
        <w:ind w:left="630" w:left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1. 职员的提供</w:t>
      </w:r>
    </w:p>
    <w:p w14:paraId="41A24798">
      <w:pPr>
        <w:pStyle w:val="6"/>
        <w:keepNext w:val="0"/>
        <w:keepLines w:val="0"/>
        <w:widowControl/>
        <w:numPr>
          <w:ilvl w:val="1"/>
          <w:numId w:val="0"/>
        </w:numPr>
        <w:suppressLineNumbers w:val="0"/>
        <w:spacing w:line="360" w:lineRule="auto"/>
        <w:ind w:left="630" w:left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1. Penyediaan Personel</w:t>
      </w:r>
    </w:p>
    <w:p w14:paraId="1458F88C">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1.1 乙方须派项目经理，代表乙方执行合同有关事项的工地负责人。</w:t>
      </w:r>
      <w:r>
        <w:rPr>
          <w:rFonts w:hint="default" w:ascii="Times New Roman" w:hAnsi="Times New Roman" w:cs="Times New Roman"/>
          <w:b w:val="0"/>
          <w:bCs w:val="0"/>
          <w:sz w:val="24"/>
          <w:szCs w:val="22"/>
        </w:rPr>
        <w:br w:type="textWrapping"/>
      </w:r>
      <w:r>
        <w:rPr>
          <w:rFonts w:hint="default"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1.1 Pihak Kedua wajib menunjuk seorang Manajer Proyek yang bertindak sebagai penanggung jawab lapangan dan mewakili Pihak Kedua dalam pelaksanaan Kontrak.</w:t>
      </w:r>
    </w:p>
    <w:p w14:paraId="11BA08EC">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1.2 乙方应根据工作范围和计划要求派驻技术人员进驻现场；人员派遣计划应与服务范围和工期相符，若人员派遣不能满足项目需要，应根据服务范围进行调整，并增派相关人员，不涉及合同金额。</w:t>
      </w:r>
      <w:r>
        <w:rPr>
          <w:rFonts w:hint="default" w:ascii="Times New Roman" w:hAnsi="Times New Roman" w:cs="Times New Roman"/>
          <w:b w:val="0"/>
          <w:bCs w:val="0"/>
          <w:sz w:val="24"/>
          <w:szCs w:val="22"/>
        </w:rPr>
        <w:br w:type="textWrapping"/>
      </w:r>
      <w:r>
        <w:rPr>
          <w:rFonts w:hint="default"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1.2 Pihak Kedua wajib menempatkan tenaga teknis di lokasi kerja sesuai ruang lingkup pekerjaan dan jadwal pelaksanaan. Rencana penempatan personel harus sesuai dengan ruang lingkup layanan dan jangka waktu pekerjaan. Apabila jumlah personel tidak mencukupi kebutuhan proyek, Pihak Kedua wajib melakukan penyesuaian dan menambah personel tanpa mengubah nilai Kontrak.</w:t>
      </w:r>
    </w:p>
    <w:p w14:paraId="70D4D6CE">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1.3 项目人员组成及要求：详见技术文件。</w:t>
      </w:r>
      <w:r>
        <w:rPr>
          <w:rFonts w:hint="default" w:ascii="Times New Roman" w:hAnsi="Times New Roman" w:cs="Times New Roman"/>
          <w:b w:val="0"/>
          <w:bCs w:val="0"/>
          <w:sz w:val="24"/>
          <w:szCs w:val="22"/>
        </w:rPr>
        <w:br w:type="textWrapping"/>
      </w:r>
      <w:r>
        <w:rPr>
          <w:rFonts w:hint="default"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1.3 Komposisi dan persyaratan personel proyek mengacu pada Dokumen Teknis.</w:t>
      </w:r>
    </w:p>
    <w:p w14:paraId="54F08A1F">
      <w:pPr>
        <w:pStyle w:val="6"/>
        <w:keepNext w:val="0"/>
        <w:keepLines w:val="0"/>
        <w:widowControl/>
        <w:numPr>
          <w:ilvl w:val="1"/>
          <w:numId w:val="0"/>
        </w:numPr>
        <w:suppressLineNumbers w:val="0"/>
        <w:spacing w:line="360" w:lineRule="auto"/>
        <w:ind w:left="630" w:left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2. 职员的更换</w:t>
      </w:r>
    </w:p>
    <w:p w14:paraId="2C21EE57">
      <w:pPr>
        <w:pStyle w:val="6"/>
        <w:keepNext w:val="0"/>
        <w:keepLines w:val="0"/>
        <w:widowControl/>
        <w:numPr>
          <w:ilvl w:val="1"/>
          <w:numId w:val="0"/>
        </w:numPr>
        <w:suppressLineNumbers w:val="0"/>
        <w:spacing w:line="360" w:lineRule="auto"/>
        <w:ind w:left="630" w:left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2. Penggantian Personel</w:t>
      </w:r>
    </w:p>
    <w:p w14:paraId="1A7A9487">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2.1 更换或增派人员必须经甲方认可。用于本项目的派遣人员不得在其他项目中兼职，如乙方未履行以上义务，甲方有权扣减相应检修费用。</w:t>
      </w:r>
      <w:r>
        <w:rPr>
          <w:rFonts w:hint="default" w:ascii="Times New Roman" w:hAnsi="Times New Roman" w:cs="Times New Roman"/>
          <w:b w:val="0"/>
          <w:bCs w:val="0"/>
          <w:sz w:val="24"/>
          <w:szCs w:val="22"/>
        </w:rPr>
        <w:br w:type="textWrapping"/>
      </w:r>
      <w:r>
        <w:rPr>
          <w:rFonts w:hint="default"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2.1 Setiap penggantian maupun penambahan personel harus memperoleh persetujuan dari Pihak Pertama. Personel yang ditugaskan dalam proyek ini tidak diperkenankan merangkap pekerjaan pada proyek lain. Apabila Pihak Kedua tidak memenuhi ketentuan ini, Pihak Pertama berhak melakukan pengurangan pembayaran biaya pekerjaan yang bersangkutan.</w:t>
      </w:r>
    </w:p>
    <w:p w14:paraId="64811FEB">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2.2 派遣人员健康条件应能适应现场工作。</w:t>
      </w:r>
      <w:r>
        <w:rPr>
          <w:rFonts w:hint="default" w:ascii="Times New Roman" w:hAnsi="Times New Roman" w:cs="Times New Roman"/>
          <w:b w:val="0"/>
          <w:bCs w:val="0"/>
          <w:sz w:val="24"/>
          <w:szCs w:val="22"/>
        </w:rPr>
        <w:br w:type="textWrapping"/>
      </w:r>
      <w:r>
        <w:rPr>
          <w:rFonts w:hint="default"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2.2 Personel yang ditempatkan harus memiliki kondisi kesehatan yang memadai untuk melaksanakan pekerjaan di lapangan.</w:t>
      </w:r>
    </w:p>
    <w:p w14:paraId="3FD134D1">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0"/>
          <w:szCs w:val="20"/>
        </w:rPr>
      </w:pPr>
      <w:r>
        <w:rPr>
          <w:rStyle w:val="22"/>
          <w:rFonts w:hint="default" w:ascii="Times New Roman" w:hAnsi="Times New Roman" w:cs="Times New Roman"/>
          <w:b w:val="0"/>
          <w:bCs w:val="0"/>
          <w:sz w:val="24"/>
          <w:szCs w:val="22"/>
        </w:rPr>
        <w:t>2.3 如检修人员因各种原因不能胜任本项目工作，甲方认为有必要更换人员时，乙方应立即更换，所发生的费用由乙方承担。</w:t>
      </w:r>
      <w:r>
        <w:rPr>
          <w:rFonts w:hint="default" w:ascii="Times New Roman" w:hAnsi="Times New Roman" w:cs="Times New Roman"/>
          <w:b w:val="0"/>
          <w:bCs w:val="0"/>
          <w:sz w:val="24"/>
          <w:szCs w:val="22"/>
        </w:rPr>
        <w:br w:type="textWrapping"/>
      </w:r>
      <w:r>
        <w:rPr>
          <w:rFonts w:hint="default"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2.3 Apabila personel yang ditugaskan tidak mampu melaksanakan pekerjaannya dengan baik karena alasan apa pun dan Pihak Pertama menilai perlu dilakukan penggantian, maka Pihak Kedua wajib segera mengganti personel tersebut. Seluruh biaya yang timbul akibat penggantian tersebut menjadi tanggung jawab Pihak Kedua.</w:t>
      </w:r>
    </w:p>
    <w:p w14:paraId="7C7DC9D1">
      <w:pPr>
        <w:pStyle w:val="3"/>
        <w:keepNext w:val="0"/>
        <w:keepLines w:val="0"/>
        <w:widowControl/>
        <w:numPr>
          <w:ilvl w:val="0"/>
          <w:numId w:val="0"/>
        </w:numPr>
        <w:suppressLineNumbers w:val="0"/>
        <w:ind w:left="420" w:leftChars="0"/>
        <w:rPr>
          <w:rFonts w:hint="default" w:ascii="Times New Roman" w:hAnsi="Times New Roman" w:eastAsia="仿宋_GB2312" w:cs="Times New Roman"/>
          <w:b/>
          <w:bCs/>
          <w:color w:val="auto"/>
          <w:kern w:val="2"/>
          <w:sz w:val="30"/>
          <w:szCs w:val="30"/>
          <w:highlight w:val="none"/>
          <w:u w:val="none"/>
          <w:lang w:val="zh-CN" w:eastAsia="zh-CN" w:bidi="ar-SA"/>
        </w:rPr>
      </w:pPr>
      <w:r>
        <w:rPr>
          <w:rFonts w:hint="default" w:ascii="Times New Roman" w:hAnsi="Times New Roman" w:eastAsia="仿宋_GB2312" w:cs="Times New Roman"/>
          <w:b/>
          <w:bCs/>
          <w:color w:val="auto"/>
          <w:kern w:val="2"/>
          <w:sz w:val="30"/>
          <w:szCs w:val="30"/>
          <w:highlight w:val="none"/>
          <w:u w:val="none"/>
          <w:lang w:val="zh-CN" w:eastAsia="zh-CN" w:bidi="ar-SA"/>
        </w:rPr>
        <w:t>第</w:t>
      </w:r>
      <w:r>
        <w:rPr>
          <w:rFonts w:hint="eastAsia" w:ascii="Times New Roman" w:hAnsi="Times New Roman" w:eastAsia="仿宋_GB2312" w:cs="Times New Roman"/>
          <w:b/>
          <w:bCs/>
          <w:color w:val="auto"/>
          <w:kern w:val="2"/>
          <w:sz w:val="30"/>
          <w:szCs w:val="30"/>
          <w:highlight w:val="none"/>
          <w:u w:val="none"/>
          <w:lang w:val="en-US" w:eastAsia="zh-CN" w:bidi="ar-SA"/>
        </w:rPr>
        <w:t>七</w:t>
      </w:r>
      <w:r>
        <w:rPr>
          <w:rFonts w:hint="default" w:ascii="Times New Roman" w:hAnsi="Times New Roman" w:eastAsia="仿宋_GB2312" w:cs="Times New Roman"/>
          <w:b/>
          <w:bCs/>
          <w:color w:val="auto"/>
          <w:kern w:val="2"/>
          <w:sz w:val="30"/>
          <w:szCs w:val="30"/>
          <w:highlight w:val="none"/>
          <w:u w:val="none"/>
          <w:lang w:val="zh-CN" w:eastAsia="zh-CN" w:bidi="ar-SA"/>
        </w:rPr>
        <w:t>条 进度计划</w:t>
      </w:r>
    </w:p>
    <w:p w14:paraId="1630DF32">
      <w:pPr>
        <w:pStyle w:val="3"/>
        <w:keepNext w:val="0"/>
        <w:keepLines w:val="0"/>
        <w:widowControl/>
        <w:numPr>
          <w:ilvl w:val="0"/>
          <w:numId w:val="0"/>
        </w:numPr>
        <w:suppressLineNumbers w:val="0"/>
        <w:ind w:left="420" w:leftChars="0"/>
        <w:rPr>
          <w:rFonts w:hint="default" w:ascii="Times New Roman" w:hAnsi="Times New Roman" w:cs="Times New Roman"/>
          <w:b/>
          <w:bCs/>
          <w:sz w:val="32"/>
          <w:szCs w:val="36"/>
        </w:rPr>
      </w:pPr>
      <w:r>
        <w:rPr>
          <w:rStyle w:val="22"/>
          <w:rFonts w:hint="default" w:ascii="Times New Roman" w:hAnsi="Times New Roman" w:cs="Times New Roman"/>
          <w:b/>
          <w:bCs/>
          <w:sz w:val="32"/>
          <w:szCs w:val="36"/>
        </w:rPr>
        <w:t xml:space="preserve">Pasal </w:t>
      </w:r>
      <w:r>
        <w:rPr>
          <w:rStyle w:val="22"/>
          <w:rFonts w:hint="eastAsia" w:ascii="Times New Roman" w:hAnsi="Times New Roman" w:cs="Times New Roman"/>
          <w:b/>
          <w:bCs/>
          <w:sz w:val="32"/>
          <w:szCs w:val="36"/>
          <w:lang w:val="en-US" w:eastAsia="zh-CN"/>
        </w:rPr>
        <w:t>7</w:t>
      </w:r>
      <w:r>
        <w:rPr>
          <w:rStyle w:val="22"/>
          <w:rFonts w:hint="default" w:ascii="Times New Roman" w:hAnsi="Times New Roman" w:cs="Times New Roman"/>
          <w:b/>
          <w:bCs/>
          <w:sz w:val="32"/>
          <w:szCs w:val="36"/>
        </w:rPr>
        <w:t xml:space="preserve"> Jadwal Pelaksanaan</w:t>
      </w:r>
    </w:p>
    <w:p w14:paraId="1755A8E8">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1. 甲方在合同签订后，施工前1天内向乙方提供与工程相关资料，乙方根据项目技术管理的有关规定和约定，编制工程进度计划、组织措施、安全措施、环保措施、技术措施、施工方案和应急预案，应在收到甲方提供的检修相关资料后1天内提交甲方。</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1. Setelah Kontrak ditandatangani dan paling lambat 1 (satu) hari sebelum pekerjaan dimulai, Pihak Pertama wajib menyediakan dokumen terkait proyek kepada Pihak Kedua. Berdasarkan dokumen tersebut, Pihak Kedua wajib menyusun jadwal pelaksanaan pekerjaan, langkah-langkah organisasi, langkah keselamatan kerja, langkah perlindungan lingkungan, langkah teknis, metode pelaksanaan pekerjaan, dan rencana tanggap darurat, serta menyerahkannya kepada Pihak Pertama paling lambat 1 (satu) hari setelah menerima dokumen terkait proyek.</w:t>
      </w:r>
    </w:p>
    <w:p w14:paraId="34FC916D">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2. 甲方对于乙方提交的检修资料同意与否，应在1天内予以答复，逾期未复，可视为已经同意。经甲方同意的，提交的检修资料作为合同组成部分，应共同遵循。</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2. Pihak Pertama wajib memberikan tanggapan atas dokumen yang disampaikan oleh Pihak Kedua dalam waktu 1 (satu) hari. Apabila tidak memberikan tanggapan dalam jangka waktu tersebut, maka dianggap telah menyetujui dokumen tersebut. Dokumen yang telah disetujui menjadi bagian yang tidak terpisahkan dari Kontrak dan wajib dipatuhi oleh Para Pihak.</w:t>
      </w:r>
    </w:p>
    <w:p w14:paraId="3E148020">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0"/>
          <w:szCs w:val="20"/>
        </w:rPr>
      </w:pPr>
      <w:r>
        <w:rPr>
          <w:rStyle w:val="22"/>
          <w:rFonts w:hint="default" w:ascii="Times New Roman" w:hAnsi="Times New Roman" w:cs="Times New Roman"/>
          <w:b w:val="0"/>
          <w:bCs w:val="0"/>
          <w:sz w:val="24"/>
          <w:szCs w:val="22"/>
        </w:rPr>
        <w:t>3. 当项目的进展不符合进度计划时，甲方可要求乙方修改计划。除本合同另有规定外，任何计划的修改都不得影响工期。因进度计划修改造成的费用增加由乙方承担，非乙方原因导致进度计划修改的除外。</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3. Apabila pelaksanaan proyek tidak sesuai dengan jadwal yang telah ditetapkan, Pihak Pertama berhak meminta Pihak Kedua melakukan revisi jadwal. Kecuali ditentukan lain dalam Kontrak ini, perubahan jadwal tidak boleh memengaruhi jangka waktu penyelesaian pekerjaan. Biaya tambahan akibat perubahan jadwal menjadi tanggung jawab Pihak Kedua, kecuali perubahan tersebut disebabkan oleh faktor yang bukan merupakan tanggung jawab Pihak Kedua.</w:t>
      </w:r>
    </w:p>
    <w:p w14:paraId="0622DAAA">
      <w:pPr>
        <w:pStyle w:val="3"/>
        <w:keepNext w:val="0"/>
        <w:keepLines w:val="0"/>
        <w:widowControl/>
        <w:numPr>
          <w:ilvl w:val="0"/>
          <w:numId w:val="0"/>
        </w:numPr>
        <w:suppressLineNumbers w:val="0"/>
        <w:ind w:left="420" w:leftChars="0"/>
        <w:rPr>
          <w:rFonts w:hint="default" w:ascii="Times New Roman" w:hAnsi="Times New Roman" w:eastAsia="仿宋_GB2312" w:cs="Times New Roman"/>
          <w:b/>
          <w:bCs/>
          <w:color w:val="auto"/>
          <w:kern w:val="2"/>
          <w:sz w:val="30"/>
          <w:szCs w:val="30"/>
          <w:highlight w:val="none"/>
          <w:u w:val="none"/>
          <w:lang w:val="zh-CN" w:eastAsia="zh-CN" w:bidi="ar-SA"/>
        </w:rPr>
      </w:pPr>
      <w:r>
        <w:rPr>
          <w:rFonts w:hint="default" w:ascii="Times New Roman" w:hAnsi="Times New Roman" w:eastAsia="仿宋_GB2312" w:cs="Times New Roman"/>
          <w:b/>
          <w:bCs/>
          <w:color w:val="auto"/>
          <w:kern w:val="2"/>
          <w:sz w:val="30"/>
          <w:szCs w:val="30"/>
          <w:highlight w:val="none"/>
          <w:u w:val="none"/>
          <w:lang w:val="zh-CN" w:eastAsia="zh-CN" w:bidi="ar-SA"/>
        </w:rPr>
        <w:t>第</w:t>
      </w:r>
      <w:r>
        <w:rPr>
          <w:rFonts w:hint="eastAsia" w:ascii="Times New Roman" w:hAnsi="Times New Roman" w:eastAsia="仿宋_GB2312" w:cs="Times New Roman"/>
          <w:b/>
          <w:bCs/>
          <w:color w:val="auto"/>
          <w:kern w:val="2"/>
          <w:sz w:val="30"/>
          <w:szCs w:val="30"/>
          <w:highlight w:val="none"/>
          <w:u w:val="none"/>
          <w:lang w:val="en-US" w:eastAsia="zh-CN" w:bidi="ar-SA"/>
        </w:rPr>
        <w:t>八</w:t>
      </w:r>
      <w:r>
        <w:rPr>
          <w:rFonts w:hint="default" w:ascii="Times New Roman" w:hAnsi="Times New Roman" w:eastAsia="仿宋_GB2312" w:cs="Times New Roman"/>
          <w:b/>
          <w:bCs/>
          <w:color w:val="auto"/>
          <w:kern w:val="2"/>
          <w:sz w:val="30"/>
          <w:szCs w:val="30"/>
          <w:highlight w:val="none"/>
          <w:u w:val="none"/>
          <w:lang w:val="zh-CN" w:eastAsia="zh-CN" w:bidi="ar-SA"/>
        </w:rPr>
        <w:t>条 工期</w:t>
      </w:r>
    </w:p>
    <w:p w14:paraId="4E88ED29">
      <w:pPr>
        <w:pStyle w:val="3"/>
        <w:keepNext w:val="0"/>
        <w:keepLines w:val="0"/>
        <w:widowControl/>
        <w:numPr>
          <w:ilvl w:val="0"/>
          <w:numId w:val="0"/>
        </w:numPr>
        <w:suppressLineNumbers w:val="0"/>
        <w:ind w:left="420" w:leftChars="0"/>
        <w:rPr>
          <w:rFonts w:hint="default" w:ascii="Times New Roman" w:hAnsi="Times New Roman" w:cs="Times New Roman"/>
          <w:b/>
          <w:bCs/>
          <w:sz w:val="32"/>
          <w:szCs w:val="36"/>
        </w:rPr>
      </w:pPr>
      <w:r>
        <w:rPr>
          <w:rStyle w:val="22"/>
          <w:rFonts w:hint="default" w:ascii="Times New Roman" w:hAnsi="Times New Roman" w:cs="Times New Roman"/>
          <w:b/>
          <w:bCs/>
          <w:sz w:val="32"/>
          <w:szCs w:val="36"/>
        </w:rPr>
        <w:t xml:space="preserve">Pasal </w:t>
      </w:r>
      <w:r>
        <w:rPr>
          <w:rStyle w:val="22"/>
          <w:rFonts w:hint="eastAsia" w:ascii="Times New Roman" w:hAnsi="Times New Roman" w:cs="Times New Roman"/>
          <w:b/>
          <w:bCs/>
          <w:sz w:val="32"/>
          <w:szCs w:val="36"/>
          <w:lang w:val="en-US" w:eastAsia="zh-CN"/>
        </w:rPr>
        <w:t>8</w:t>
      </w:r>
      <w:r>
        <w:rPr>
          <w:rStyle w:val="22"/>
          <w:rFonts w:hint="default" w:ascii="Times New Roman" w:hAnsi="Times New Roman" w:cs="Times New Roman"/>
          <w:b/>
          <w:bCs/>
          <w:sz w:val="32"/>
          <w:szCs w:val="36"/>
        </w:rPr>
        <w:t xml:space="preserve"> Jangka Waktu Pelaksanaan</w:t>
      </w:r>
    </w:p>
    <w:p w14:paraId="7EA20F61">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1. 合同工期</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1. Jangka Waktu Kontrak</w:t>
      </w:r>
    </w:p>
    <w:p w14:paraId="6588BA8C">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工期具体开工、完成时间以甲方通知为准。乙方应从甲方确定的开工日期开始调遣人员、调配材料和施工设备进场，进行工程施工，并保证在合同规定的期限内完成全部工程。</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Tanggal mulai dan tanggal penyelesaian pekerjaan yang sebenarnya akan ditentukan melalui pemberitahuan dari Pihak Pertama. Sejak tanggal mulai pekerjaan yang ditetapkan oleh Pihak Pertama, Pihak Kedua wajib memobilisasi personel, material, dan peralatan kerja ke lokasi proyek serta menjamin penyelesaian seluruh pekerjaan dalam jangka waktu yang ditentukan dalam Kontrak.</w:t>
      </w:r>
    </w:p>
    <w:p w14:paraId="41FFF975">
      <w:pPr>
        <w:pStyle w:val="19"/>
        <w:keepNext w:val="0"/>
        <w:keepLines w:val="0"/>
        <w:widowControl/>
        <w:suppressLineNumbers w:val="0"/>
        <w:spacing w:line="360" w:lineRule="auto"/>
        <w:ind w:firstLine="420" w:firstLineChars="0"/>
        <w:rPr>
          <w:rFonts w:hint="default" w:ascii="Times New Roman" w:hAnsi="Times New Roman" w:cs="Times New Roman"/>
          <w:b w:val="0"/>
          <w:bCs w:val="0"/>
          <w:sz w:val="24"/>
          <w:szCs w:val="22"/>
        </w:rPr>
      </w:pPr>
      <w:r>
        <w:rPr>
          <w:rStyle w:val="22"/>
          <w:rFonts w:hint="default" w:ascii="Times New Roman" w:hAnsi="Times New Roman" w:cs="Times New Roman"/>
          <w:b w:val="0"/>
          <w:bCs w:val="0"/>
          <w:sz w:val="24"/>
          <w:szCs w:val="22"/>
        </w:rPr>
        <w:t>2. 延期开工</w:t>
      </w:r>
      <w:r>
        <w:rPr>
          <w:rFonts w:hint="default" w:ascii="Times New Roman" w:hAnsi="Times New Roman" w:cs="Times New Roman"/>
          <w:b w:val="0"/>
          <w:bCs w:val="0"/>
          <w:sz w:val="24"/>
          <w:szCs w:val="22"/>
        </w:rPr>
        <w:br w:type="textWrapping"/>
      </w:r>
      <w:r>
        <w:rPr>
          <w:rFonts w:hint="eastAsia"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2. Penundaan Mulai Pekerjaan</w:t>
      </w:r>
    </w:p>
    <w:p w14:paraId="0B85287F">
      <w:pPr>
        <w:pStyle w:val="19"/>
        <w:keepNext w:val="0"/>
        <w:keepLines w:val="0"/>
        <w:widowControl/>
        <w:suppressLineNumbers w:val="0"/>
        <w:spacing w:line="360" w:lineRule="auto"/>
        <w:ind w:firstLine="420" w:firstLineChars="0"/>
        <w:rPr>
          <w:rFonts w:hint="eastAsia" w:ascii="仿宋_GB2312" w:hAnsi="仿宋_GB2312" w:eastAsia="仿宋_GB2312" w:cs="仿宋_GB2312"/>
          <w:bCs w:val="0"/>
          <w:color w:val="auto"/>
          <w:kern w:val="2"/>
          <w:sz w:val="32"/>
          <w:szCs w:val="32"/>
          <w:highlight w:val="none"/>
          <w:u w:val="none"/>
          <w:lang w:val="zh-CN" w:eastAsia="zh-CN"/>
        </w:rPr>
      </w:pPr>
      <w:r>
        <w:rPr>
          <w:rStyle w:val="22"/>
          <w:rFonts w:hint="default" w:ascii="Times New Roman" w:hAnsi="Times New Roman" w:cs="Times New Roman"/>
          <w:b w:val="0"/>
          <w:bCs w:val="0"/>
          <w:sz w:val="24"/>
          <w:szCs w:val="22"/>
        </w:rPr>
        <w:t>2.1 乙方如不能按时开工，应当于甲方确定的开工日期1天前，以书面形式向甲方提出延期开工的理由和要求。甲方应当在接到延期开工申请后的1天内以书面形式答复。如甲方不同意延期要求或乙方未在规定时间内提出延期开工要求，工期不予顺延。</w:t>
      </w:r>
      <w:r>
        <w:rPr>
          <w:rFonts w:hint="default" w:ascii="Times New Roman" w:hAnsi="Times New Roman" w:cs="Times New Roman"/>
          <w:b w:val="0"/>
          <w:bCs w:val="0"/>
          <w:sz w:val="24"/>
          <w:szCs w:val="22"/>
        </w:rPr>
        <w:br w:type="textWrapping"/>
      </w:r>
      <w:r>
        <w:rPr>
          <w:rFonts w:hint="default" w:ascii="Times New Roman" w:hAnsi="Times New Roman" w:cs="Times New Roman"/>
          <w:b w:val="0"/>
          <w:bCs w:val="0"/>
          <w:sz w:val="24"/>
          <w:szCs w:val="22"/>
          <w:lang w:val="en-US" w:eastAsia="zh-CN"/>
        </w:rPr>
        <w:tab/>
      </w:r>
      <w:r>
        <w:rPr>
          <w:rStyle w:val="22"/>
          <w:rFonts w:hint="default" w:ascii="Times New Roman" w:hAnsi="Times New Roman" w:cs="Times New Roman"/>
          <w:b w:val="0"/>
          <w:bCs w:val="0"/>
          <w:sz w:val="24"/>
          <w:szCs w:val="22"/>
        </w:rPr>
        <w:t>2.1 Apabila Pihak Kedua tidak dapat memulai pekerjaan sesuai jadwal, maka paling lambat 1 (satu) hari sebelum tanggal mulai yang ditetapkan, Pihak Kedua wajib mengajukan permohonan penundaan secara tertulis beserta alasannya kepada Pihak Pertama. Pihak Pertama wajib memberikan jawaban tertulis dalam waktu 1 (satu) hari setelah menerima permohonan tersebut. Apabila permohonan tidak disetujui atau tidak diajukan dalam jangka waktu yang ditentukan, maka jangka waktu pelaksanaan tidak akan diperpanjang.</w:t>
      </w:r>
    </w:p>
    <w:p w14:paraId="6571D62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2.2 如果甲方未能按合同规定向乙方提供开工的必要条件，乙方有权提出延期开工申请，经甲方同意后完工日期可相应推迟。</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2.2 Apabila Pihak Pertama tidak dapat menyediakan kondisi atau persyaratan yang diperlukan untuk memulai pekerjaan sesuai ketentuan kontrak, maka Pihak Kedua berhak mengajukan permohonan penundaan pekerjaan. Setelah memperoleh persetujuan dari Pihak Pertama, tanggal penyelesaian pekerjaan dapat disesuaikan dan diperpanjang sebagaimana mestinya.</w:t>
      </w:r>
    </w:p>
    <w:p w14:paraId="01E068B0">
      <w:pPr>
        <w:pStyle w:val="7"/>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 工期暂停</w:t>
      </w:r>
    </w:p>
    <w:p w14:paraId="7BB737EF">
      <w:pPr>
        <w:pStyle w:val="7"/>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 Penghentian Sementara Pekerjaan</w:t>
      </w:r>
    </w:p>
    <w:p w14:paraId="7F98F251">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3.1 甲方在确有必要时（包括不限于国家政策、政府审批、不可抗力等）可要求乙方暂停施工。出现暂停施工的情况时，如果甲方未及时下达停工指示，乙方可向其提出暂停施工的书面请求，甲方应在接到请求后1小时内予以答复，逾期不答复，视为同意。</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3.1 Apabila dianggap perlu oleh Pihak Pertama (termasuk namun tidak terbatas pada perubahan kebijakan pemerintah, persetujuan instansi pemerintah, keadaan kahar/force majeure, dan keadaan lainnya), Pihak Pertama berhak memerintahkan penghentian sementara pekerjaan. Dalam hal diperlukan penghentian pekerjaan namun Pihak Pertama belum mengeluarkan instruksi penghentian secara tepat waktu, Pihak Kedua dapat mengajukan permohonan tertulis untuk penghentian pekerjaan. Pihak Pertama wajib memberikan tanggapan dalam waktu 1 (satu) jam sejak menerima permohonan tersebut. Apabila tidak memberikan tanggapan dalam jangka waktu tersebut, maka dianggap telah menyetujui penghentian sementara pekerjaan.</w:t>
      </w:r>
    </w:p>
    <w:p w14:paraId="4DB16F6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3.2 无论工程因何种原因暂停施工，乙方均应在暂停施工期间负责妥善保护工程并提供相应的安全保障。</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3.2 Terlepas dari alasan penghentian sementara pekerjaan, selama masa penghentian tersebut Pihak Kedua tetap bertanggung jawab untuk menjaga, melindungi, dan mengamankan pekerjaan serta menyediakan langkah-langkah keselamatan yang diperlukan.</w:t>
      </w:r>
    </w:p>
    <w:p w14:paraId="1C64B7C2">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3.3 工程暂停施工后，乙方应及时采取有效措施积极消除停工因素的影响。暂停施工的原因消除且工程具备复工条件时，甲方应主动或根据乙方的请求发出复工通知，乙方应在收到复工通知后1天内复工。如果乙方无故拖延和拒绝复工，由此引起的费用增加和工期延误由乙方承担。</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3.3 Setelah pekerjaan dihentikan sementara, Pihak Kedua wajib segera mengambil langkah-langkah yang efektif untuk mengurangi dampak penghentian pekerjaan. Apabila penyebab penghentian telah dihilangkan dan pekerjaan telah memenuhi syarat untuk dilanjutkan, Pihak Pertama wajib menerbitkan pemberitahuan melanjutkan pekerjaan, baik atas inisiatif sendiri maupun atas permintaan Pihak Kedua. Pihak Kedua wajib memulai kembali pekerjaan dalam waktu 1 (satu) hari setelah menerima pemberitahuan tersebut. Apabila Pihak Kedua tanpa alasan yang sah menunda atau menolak melanjutkan pekerjaan, maka seluruh biaya tambahan dan keterlambatan yang timbul menjadi tanggung jawab Pihak Kedua.</w:t>
      </w:r>
    </w:p>
    <w:p w14:paraId="42F4C0AE">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3.4 暂停如出于甲方原因，由甲方承担有关的支出，相应顺延日期；如停工责任在乙方，则由乙方承担发生的费用。</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3.4 Apabila penghentian pekerjaan disebabkan oleh Pihak Pertama, maka seluruh biaya yang timbul menjadi tanggung jawab Pihak Pertama dan jangka waktu pelaksanaan akan diperpanjang sesuai kondisi yang terjadi. Apabila penghentian pekerjaan disebabkan oleh Pihak Kedua, maka seluruh biaya yang timbul menjadi tanggung jawab Pihak Kedua.</w:t>
      </w:r>
    </w:p>
    <w:p w14:paraId="120118A5">
      <w:pPr>
        <w:pStyle w:val="6"/>
        <w:keepNext w:val="0"/>
        <w:keepLines w:val="0"/>
        <w:widowControl/>
        <w:numPr>
          <w:ilvl w:val="1"/>
          <w:numId w:val="0"/>
        </w:numPr>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 延误</w:t>
      </w:r>
    </w:p>
    <w:p w14:paraId="33C46E67">
      <w:pPr>
        <w:pStyle w:val="6"/>
        <w:keepNext w:val="0"/>
        <w:keepLines w:val="0"/>
        <w:widowControl/>
        <w:numPr>
          <w:ilvl w:val="1"/>
          <w:numId w:val="0"/>
        </w:numPr>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 Keterlambatan</w:t>
      </w:r>
    </w:p>
    <w:p w14:paraId="556A95A2">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4.1 对以下情况造成完工日期推迟1天的为延误，经甲方代表确认，工期相应顺延：</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4.1 Dalam hal terjadi keterlambatan yang mengakibatkan mundurnya tanggal penyelesaian pekerjaan, setelah dikonfirmasi oleh wakil Pihak Pertama, maka jangka waktu pelaksanaan dapat diperpanjang sesuai dengan keterlambatan yang terjadi apabila disebabkan oleh:</w:t>
      </w:r>
    </w:p>
    <w:p w14:paraId="6EF0B3A2">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 不可抗力；</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Keadaan kahar (force majeure);</w:t>
      </w:r>
    </w:p>
    <w:p w14:paraId="57D05AC5">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甲方的延误或阻碍；</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Keterlambatan atau hambatan yang disebabkan oleh Pihak Pertama;</w:t>
      </w:r>
    </w:p>
    <w:p w14:paraId="735A4BC2">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 合同中涉及的其他因甲方责任引起的工期延误。</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 Keterlambatan lain yang menjadi tanggung jawab Pihak Pertama sebagaimana diatur dalam Kontrak ini.</w:t>
      </w:r>
    </w:p>
    <w:p w14:paraId="7CB9942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4.2 乙方在以上情况发生后1天内，就延误的内容和因此发生的费用向甲方提出报告，甲方在乙方提出报告1天内，予以批准或提出修改意见，逾期未予答复，即视为甲方对此报告予以批准。</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4.2 Dalam waktu 1 (satu) hari setelah terjadinya keadaan sebagaimana dimaksud di atas, Pihak Kedua wajib menyampaikan laporan kepada Pihak Pertama mengenai penyebab keterlambatan dan biaya yang timbul. Pihak Pertama wajib memberikan persetujuan atau tanggapan atas laporan tersebut dalam waktu 1 (satu) hari. Apabila tidak memberikan tanggapan dalam jangka waktu tersebut, maka laporan tersebut dianggap telah disetujui oleh Pihak Pertama.</w:t>
      </w:r>
    </w:p>
    <w:p w14:paraId="30F600F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4.3 乙方原因造成延误，由此导致不能按规定日期完成相关工作，每延误一天应承担合同总价款的2%违约金。逾期完工违约金的支付或扣除并不减轻或解除合同约定的乙方的其他义务和责任。</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4.3 Apabila keterlambatan disebabkan oleh Pihak Kedua sehingga pekerjaan tidak dapat diselesaikan sesuai tanggal yang ditetapkan, maka untuk setiap hari keterlambatan Pihak Kedua wajib membayar denda sebesar 2% (dua persen) dari nilai total kontrak. Pembayaran atau pemotongan denda keterlambatan tidak mengurangi maupun membebaskan Pihak Kedua dari kewajiban dan tanggung jawab lainnya sebagaimana diatur dalam Kontrak.</w:t>
      </w:r>
    </w:p>
    <w:p w14:paraId="3245A904">
      <w:pPr>
        <w:pStyle w:val="3"/>
        <w:keepNext w:val="0"/>
        <w:keepLines w:val="0"/>
        <w:widowControl/>
        <w:numPr>
          <w:ilvl w:val="0"/>
          <w:numId w:val="0"/>
        </w:numPr>
        <w:suppressLineNumbers w:val="0"/>
        <w:ind w:left="420" w:leftChars="0"/>
        <w:rPr>
          <w:rFonts w:hint="default" w:ascii="Times New Roman" w:hAnsi="Times New Roman" w:eastAsia="仿宋_GB2312" w:cs="Times New Roman"/>
          <w:b/>
          <w:bCs/>
          <w:color w:val="auto"/>
          <w:kern w:val="2"/>
          <w:sz w:val="30"/>
          <w:szCs w:val="30"/>
          <w:highlight w:val="none"/>
          <w:u w:val="none"/>
          <w:lang w:val="zh-CN" w:eastAsia="zh-CN" w:bidi="ar-SA"/>
        </w:rPr>
      </w:pPr>
      <w:r>
        <w:rPr>
          <w:rStyle w:val="22"/>
          <w:rFonts w:hint="default" w:ascii="Times New Roman" w:hAnsi="Times New Roman" w:cs="Times New Roman"/>
          <w:b/>
          <w:sz w:val="32"/>
          <w:szCs w:val="36"/>
          <w:lang w:val="en-US" w:eastAsia="zh-CN"/>
        </w:rPr>
        <w:tab/>
      </w:r>
      <w:r>
        <w:rPr>
          <w:rFonts w:hint="default" w:ascii="Times New Roman" w:hAnsi="Times New Roman" w:eastAsia="仿宋_GB2312" w:cs="Times New Roman"/>
          <w:b/>
          <w:bCs/>
          <w:color w:val="auto"/>
          <w:kern w:val="2"/>
          <w:sz w:val="30"/>
          <w:szCs w:val="30"/>
          <w:highlight w:val="none"/>
          <w:u w:val="none"/>
          <w:lang w:val="zh-CN" w:eastAsia="zh-CN" w:bidi="ar-SA"/>
        </w:rPr>
        <w:t>第</w:t>
      </w:r>
      <w:r>
        <w:rPr>
          <w:rFonts w:hint="eastAsia" w:ascii="Times New Roman" w:hAnsi="Times New Roman" w:eastAsia="仿宋_GB2312" w:cs="Times New Roman"/>
          <w:b/>
          <w:bCs/>
          <w:color w:val="auto"/>
          <w:kern w:val="2"/>
          <w:sz w:val="30"/>
          <w:szCs w:val="30"/>
          <w:highlight w:val="none"/>
          <w:u w:val="none"/>
          <w:lang w:val="en-US" w:eastAsia="zh-CN" w:bidi="ar-SA"/>
        </w:rPr>
        <w:t>九</w:t>
      </w:r>
      <w:r>
        <w:rPr>
          <w:rFonts w:hint="default" w:ascii="Times New Roman" w:hAnsi="Times New Roman" w:eastAsia="仿宋_GB2312" w:cs="Times New Roman"/>
          <w:b/>
          <w:bCs/>
          <w:color w:val="auto"/>
          <w:kern w:val="2"/>
          <w:sz w:val="30"/>
          <w:szCs w:val="30"/>
          <w:highlight w:val="none"/>
          <w:u w:val="none"/>
          <w:lang w:val="zh-CN" w:eastAsia="zh-CN" w:bidi="ar-SA"/>
        </w:rPr>
        <w:t>条 材料设备</w:t>
      </w:r>
    </w:p>
    <w:p w14:paraId="20A746A2">
      <w:pPr>
        <w:pStyle w:val="3"/>
        <w:keepNext w:val="0"/>
        <w:keepLines w:val="0"/>
        <w:widowControl/>
        <w:numPr>
          <w:ilvl w:val="0"/>
          <w:numId w:val="0"/>
        </w:numPr>
        <w:suppressLineNumbers w:val="0"/>
        <w:ind w:left="420" w:leftChars="0"/>
        <w:rPr>
          <w:rFonts w:hint="default" w:ascii="Times New Roman" w:hAnsi="Times New Roman" w:cs="Times New Roman"/>
          <w:sz w:val="32"/>
          <w:szCs w:val="36"/>
        </w:rPr>
      </w:pPr>
      <w:r>
        <w:rPr>
          <w:rStyle w:val="22"/>
          <w:rFonts w:hint="default" w:ascii="Times New Roman" w:hAnsi="Times New Roman" w:cs="Times New Roman"/>
          <w:b/>
          <w:sz w:val="32"/>
          <w:szCs w:val="36"/>
        </w:rPr>
        <w:t xml:space="preserve">Pasal </w:t>
      </w:r>
      <w:r>
        <w:rPr>
          <w:rStyle w:val="22"/>
          <w:rFonts w:hint="eastAsia" w:ascii="Times New Roman" w:hAnsi="Times New Roman" w:cs="Times New Roman"/>
          <w:b/>
          <w:sz w:val="32"/>
          <w:szCs w:val="36"/>
          <w:lang w:val="en-US" w:eastAsia="zh-CN"/>
        </w:rPr>
        <w:t>9</w:t>
      </w:r>
      <w:r>
        <w:rPr>
          <w:rStyle w:val="22"/>
          <w:rFonts w:hint="default" w:ascii="Times New Roman" w:hAnsi="Times New Roman" w:cs="Times New Roman"/>
          <w:b/>
          <w:sz w:val="32"/>
          <w:szCs w:val="36"/>
        </w:rPr>
        <w:t xml:space="preserve"> Material dan Peralatan</w:t>
      </w:r>
    </w:p>
    <w:p w14:paraId="2F0F51E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本项目除甲方供材外，其他材料、设备均由乙方购买，甲方供设备材料均由乙方负责接卸、保管，费用不另计。</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Selain material yang disediakan oleh Pihak Pertama, seluruh material dan peralatan lainnya wajib disediakan oleh Pihak Kedua. Material dan peralatan yang disediakan oleh Pihak Pertama akan diterima, dibongkar, dan disimpan oleh Pihak Kedua tanpa biaya tambahan.</w:t>
      </w:r>
    </w:p>
    <w:p w14:paraId="6A26B12E">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1.甲方供材料：无。</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Material yang Disediakan oleh Pihak Pertama: Tidak ada.</w:t>
      </w:r>
    </w:p>
    <w:p w14:paraId="48F3968C">
      <w:pPr>
        <w:pStyle w:val="7"/>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2.乙方供材料：</w:t>
      </w:r>
    </w:p>
    <w:p w14:paraId="3F1D05A3">
      <w:pPr>
        <w:pStyle w:val="7"/>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Material yang Disediakan oleh Pihak Kedua:</w:t>
      </w:r>
    </w:p>
    <w:p w14:paraId="30FF76A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2.1 除甲方供材料以外的所有施工材料、消耗性材料。</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2.1 Seluruh material konstruksi dan bahan habis pakai selain yang disediakan oleh Pihak Pertama.</w:t>
      </w:r>
    </w:p>
    <w:p w14:paraId="654A32C0">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2.2 乙方根据合同约定，按照相关规范、管理规定的要求采购项目需要设备、材料和工器具，并提供产品质量合格证明。</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2.2 Pihak Kedua wajib menyediakan dan membeli peralatan, material, serta peralatan kerja yang diperlukan sesuai ketentuan kontrak dan peraturan teknis yang berlaku, serta wajib menyerahkan sertifikat atau dokumen yang membuktikan bahwa kualitas produk memenuhi standar yang dipersyaratkan.</w:t>
      </w:r>
    </w:p>
    <w:p w14:paraId="69052BF3">
      <w:pPr>
        <w:pStyle w:val="7"/>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2.3 设备和材料的验收</w:t>
      </w:r>
    </w:p>
    <w:p w14:paraId="1140FDB6">
      <w:pPr>
        <w:pStyle w:val="7"/>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2.3 Pemeriksaan dan Penerimaan Peralatan serta Material</w:t>
      </w:r>
    </w:p>
    <w:p w14:paraId="2DA1F600">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乙方采购的主要设备及材料在经过甲方验收合格后方可投入使用。如未验收合格，乙方如有异议，可对相关材料进行复验，复验机构需经双方协商同意，无法协商一致的，由甲方指定。</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Peralatan dan material utama yang dibeli oleh Pihak Kedua hanya dapat digunakan setelah lulus pemeriksaan dan persetujuan dari Pihak Pertama. Apabila hasil pemeriksaan dinyatakan tidak memenuhi syarat dan Pihak Kedua mengajukan keberatan, maka dapat dilakukan pemeriksaan ulang oleh lembaga yang disepakati bersama. Apabila tidak tercapai kesepakatan mengenai lembaga pemeriksa, maka lembaga tersebut akan ditunjuk oleh Pihak Pertama.</w:t>
      </w:r>
    </w:p>
    <w:p w14:paraId="69261A5F">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如材料和设备复验合格，由甲方负担复验费用，如果不合格，由乙方负担复验费用。验收不合格的材料，重新采购符合要求的产品，乙方承担由此发生的费用，因此造成的工期延误不予顺延。</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Apabila hasil pemeriksaan ulang menyatakan material atau peralatan memenuhi syarat, biaya pemeriksaan ulang ditanggung oleh Pihak Pertama. Sebaliknya, apabila hasil pemeriksaan ulang tetap tidak memenuhi syarat, biaya pemeriksaan ulang menjadi tanggung jawab Pihak Kedua. Material atau peralatan yang tidak memenuhi syarat wajib diganti dengan produk yang sesuai standar, dan seluruh biaya yang timbul menjadi tanggung jawab Pihak Kedua. Keterlambatan yang timbul akibat penggantian tersebut tidak dapat dijadikan dasar perpanjangan waktu pelaksanaan.</w:t>
      </w:r>
    </w:p>
    <w:p w14:paraId="0929E8BB">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无论双方是否到场验收，验收后发现设备、材料和工器具不符合相关规范、管理规定的要求，仍由乙方负责修复、拆除，进行重新采购，承担发生的费用，并赔偿甲方的损失，因此造成的工期延误不予顺延。</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Terlepas dari apakah Para Pihak hadir pada saat pemeriksaan atau tidak, apabila setelah pemeriksaan ditemukan bahwa peralatan, material, atau peralatan kerja tidak memenuhi standar teknis maupun ketentuan manajemen yang berlaku, maka Pihak Kedua tetap bertanggung jawab untuk memperbaiki, membongkar, mengganti, atau membeli kembali material yang sesuai. Seluruh biaya yang timbul serta kerugian yang diderita oleh Pihak Pertama menjadi tanggung jawab Pihak Kedua. Keterlambatan yang timbul akibat hal tersebut tidak menjadi dasar perpanjangan waktu pelaksanaan pekerjaan.</w:t>
      </w:r>
    </w:p>
    <w:p w14:paraId="5B71EA09">
      <w:pPr>
        <w:pStyle w:val="3"/>
        <w:keepNext w:val="0"/>
        <w:keepLines w:val="0"/>
        <w:widowControl/>
        <w:numPr>
          <w:ilvl w:val="0"/>
          <w:numId w:val="7"/>
        </w:numPr>
        <w:suppressLineNumbers w:val="0"/>
        <w:ind w:left="420" w:left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检查和返工</w:t>
      </w:r>
    </w:p>
    <w:p w14:paraId="0355AF44">
      <w:pPr>
        <w:pStyle w:val="3"/>
        <w:keepNext w:val="0"/>
        <w:keepLines w:val="0"/>
        <w:widowControl/>
        <w:numPr>
          <w:ilvl w:val="0"/>
          <w:numId w:val="7"/>
        </w:numPr>
        <w:suppressLineNumbers w:val="0"/>
        <w:ind w:left="420" w:leftChars="0"/>
        <w:rPr>
          <w:rFonts w:hint="default" w:ascii="Times New Roman" w:hAnsi="Times New Roman" w:cs="Times New Roman"/>
          <w:sz w:val="32"/>
          <w:szCs w:val="36"/>
        </w:rPr>
      </w:pPr>
      <w:r>
        <w:rPr>
          <w:rStyle w:val="22"/>
          <w:rFonts w:hint="default" w:ascii="Times New Roman" w:hAnsi="Times New Roman" w:cs="Times New Roman"/>
          <w:b/>
          <w:sz w:val="32"/>
          <w:szCs w:val="36"/>
        </w:rPr>
        <w:t>Pasal 1</w:t>
      </w:r>
      <w:r>
        <w:rPr>
          <w:rStyle w:val="22"/>
          <w:rFonts w:hint="eastAsia" w:ascii="Times New Roman" w:hAnsi="Times New Roman" w:cs="Times New Roman"/>
          <w:b/>
          <w:sz w:val="32"/>
          <w:szCs w:val="36"/>
          <w:lang w:val="en-US" w:eastAsia="zh-CN"/>
        </w:rPr>
        <w:t>0</w:t>
      </w:r>
      <w:r>
        <w:rPr>
          <w:rStyle w:val="22"/>
          <w:rFonts w:hint="default" w:ascii="Times New Roman" w:hAnsi="Times New Roman" w:cs="Times New Roman"/>
          <w:b/>
          <w:sz w:val="32"/>
          <w:szCs w:val="36"/>
        </w:rPr>
        <w:t xml:space="preserve"> Pemeriksaan dan Pekerjaan Ulang </w:t>
      </w:r>
    </w:p>
    <w:p w14:paraId="09BF98C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 乙方应按相应的验收技术规范、约定采用的标准、设计的要求和甲方依据合同发出指令生产，随时接受甲方及其委派人的检查检验，为检查检验提供便利条件，并按甲方代表及其委派人的要求进行返工、修改、承担由自身原因导致返工、修改的费用。因甲方不正确纠正或其他非乙方原因引起返工、修改的经济支出，由甲方承担。</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Pihak Kedua wajib melaksanakan pekerjaan sesuai spesifikasi teknis penerimaan, standar yang disepakati, persyaratan desain, serta instruksi yang diterbitkan oleh Pihak Pertama berdasarkan Kontrak. Pihak Kedua wajib menerima setiap pemeriksaan dan pengujian yang dilakukan oleh Pihak Pertama atau pihak yang ditunjuk olehnya, serta menyediakan segala fasilitas yang diperlukan untuk pelaksanaan pemeriksaan tersebut. Apabila berdasarkan hasil pemeriksaan diperlukan pekerjaan ulang atau perbaikan, Pihak Kedua wajib melaksanakannya dan menanggung seluruh biaya yang timbul apabila disebabkan oleh kesalahan atau kelalaian Pihak Kedua. Apabila pekerjaan ulang atau perbaikan terjadi akibat kesalahan instruksi dari Pihak Pertama atau karena sebab lain yang bukan merupakan tanggung jawab Pihak Kedua, maka biaya yang timbul menjadi tanggung jawab Pihak Pertama.</w:t>
      </w:r>
    </w:p>
    <w:p w14:paraId="3189526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以上检查合格后，如再次出现由乙方原因引起的质量问题，由乙方承担责任。</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Apabila setelah pekerjaan dinyatakan lulus pemeriksaan masih ditemukan permasalahan mutu yang disebabkan oleh Pihak Kedua, maka seluruh tanggung jawab dan biaya yang timbul akibat permasalahan tersebut tetap menjadi tanggung jawab Pihak Kedua.</w:t>
      </w:r>
    </w:p>
    <w:p w14:paraId="1D986C63">
      <w:pPr>
        <w:pStyle w:val="3"/>
        <w:keepNext w:val="0"/>
        <w:keepLines w:val="0"/>
        <w:widowControl/>
        <w:numPr>
          <w:ilvl w:val="0"/>
          <w:numId w:val="0"/>
        </w:numPr>
        <w:suppressLineNumbers w:val="0"/>
        <w:ind w:left="420" w:left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第十</w:t>
      </w:r>
      <w:r>
        <w:rPr>
          <w:rFonts w:hint="eastAsia" w:ascii="Times New Roman" w:hAnsi="Times New Roman" w:eastAsia="仿宋_GB2312" w:cs="Times New Roman"/>
          <w:b/>
          <w:bCs/>
          <w:color w:val="auto"/>
          <w:kern w:val="2"/>
          <w:sz w:val="30"/>
          <w:szCs w:val="30"/>
          <w:highlight w:val="none"/>
          <w:u w:val="none"/>
          <w:lang w:val="en-US" w:eastAsia="zh-CN" w:bidi="ar-SA"/>
        </w:rPr>
        <w:t>一</w:t>
      </w:r>
      <w:r>
        <w:rPr>
          <w:rFonts w:hint="default" w:ascii="Times New Roman" w:hAnsi="Times New Roman" w:eastAsia="仿宋_GB2312" w:cs="Times New Roman"/>
          <w:b/>
          <w:bCs/>
          <w:color w:val="auto"/>
          <w:kern w:val="2"/>
          <w:sz w:val="30"/>
          <w:szCs w:val="30"/>
          <w:highlight w:val="none"/>
          <w:u w:val="none"/>
          <w:lang w:val="en-US" w:eastAsia="zh-CN" w:bidi="ar-SA"/>
        </w:rPr>
        <w:t>条 隐蔽项目和中间验收</w:t>
      </w:r>
    </w:p>
    <w:p w14:paraId="1C8E3B6E">
      <w:pPr>
        <w:pStyle w:val="3"/>
        <w:keepNext w:val="0"/>
        <w:keepLines w:val="0"/>
        <w:widowControl/>
        <w:numPr>
          <w:ilvl w:val="0"/>
          <w:numId w:val="0"/>
        </w:numPr>
        <w:suppressLineNumbers w:val="0"/>
        <w:ind w:left="420" w:leftChars="0"/>
        <w:rPr>
          <w:rFonts w:hint="default" w:ascii="Times New Roman" w:hAnsi="Times New Roman" w:cs="Times New Roman"/>
          <w:sz w:val="32"/>
          <w:szCs w:val="36"/>
        </w:rPr>
      </w:pPr>
      <w:r>
        <w:rPr>
          <w:rStyle w:val="22"/>
          <w:rFonts w:hint="default" w:ascii="Times New Roman" w:hAnsi="Times New Roman" w:cs="Times New Roman"/>
          <w:b/>
          <w:sz w:val="32"/>
          <w:szCs w:val="36"/>
        </w:rPr>
        <w:t>Pasal 1</w:t>
      </w:r>
      <w:r>
        <w:rPr>
          <w:rStyle w:val="22"/>
          <w:rFonts w:hint="eastAsia" w:ascii="Times New Roman" w:hAnsi="Times New Roman" w:cs="Times New Roman"/>
          <w:b/>
          <w:sz w:val="32"/>
          <w:szCs w:val="36"/>
          <w:lang w:val="en-US" w:eastAsia="zh-CN"/>
        </w:rPr>
        <w:t>1</w:t>
      </w:r>
      <w:r>
        <w:rPr>
          <w:rStyle w:val="22"/>
          <w:rFonts w:hint="default" w:ascii="Times New Roman" w:hAnsi="Times New Roman" w:cs="Times New Roman"/>
          <w:b/>
          <w:sz w:val="32"/>
          <w:szCs w:val="36"/>
        </w:rPr>
        <w:t xml:space="preserve"> Pekerjaan Tertutup dan Pemeriksaan Antara</w:t>
      </w:r>
    </w:p>
    <w:p w14:paraId="46B497D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 需要进行中间验收的项目或部位名称、验收时间由乙方与甲方另行商定。</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Nama pekerjaan atau bagian pekerjaan yang memerlukan pemeriksaan antara serta waktu pelaksanaannya akan ditentukan melalui kesepakatan antara Pihak Pertama dan Pihak Kedua.</w:t>
      </w:r>
    </w:p>
    <w:p w14:paraId="1B9A5A22">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项目具备覆盖，掩盖条件或达到约定的中间验收部位，乙方自检合格后在隐蔽或中间验收2小时前通知甲方验收，并准备验收记录。通知包括乙方自检记录、隐蔽和中间验收的内容、验收时间和地点。验收合格，甲方在验收记录上签字后，方可进行隐蔽和继续生产。验收不合格，乙方应在甲方要求的限定时间内修改后重新验收。</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Apabila suatu pekerjaan telah memenuhi syarat untuk ditutup, ditimbun, atau memasuki tahap pemeriksaan antara sesuai kesepakatan, maka setelah melakukan pemeriksaan internal dan dinyatakan memenuhi syarat, Pihak Kedua wajib memberitahukan kepada Pihak Pertama paling lambat 2 (dua) jam sebelum pelaksanaan pemeriksaan. Pemberitahuan tersebut harus mencantumkan hasil pemeriksaan internal, ruang lingkup pemeriksaan, waktu, dan lokasi pemeriksaan. Setelah hasil pemeriksaan dinyatakan memenuhi syarat dan ditandatangani oleh Pihak Pertama pada berita acara pemeriksaan, pekerjaan dapat ditutup atau dilanjutkan ke tahap berikutnya. Apabila hasil pemeriksaan tidak memenuhi syarat, Pihak Kedua wajib melakukan perbaikan dalam jangka waktu yang ditentukan oleh Pihak Pertama dan mengajukan pemeriksaan ulang.</w:t>
      </w:r>
    </w:p>
    <w:p w14:paraId="6335BD21">
      <w:pPr>
        <w:pStyle w:val="3"/>
        <w:keepNext w:val="0"/>
        <w:keepLines w:val="0"/>
        <w:widowControl/>
        <w:numPr>
          <w:ilvl w:val="0"/>
          <w:numId w:val="0"/>
        </w:numPr>
        <w:suppressLineNumbers w:val="0"/>
        <w:ind w:left="420" w:left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第十</w:t>
      </w:r>
      <w:r>
        <w:rPr>
          <w:rFonts w:hint="eastAsia" w:ascii="Times New Roman" w:hAnsi="Times New Roman" w:eastAsia="仿宋_GB2312" w:cs="Times New Roman"/>
          <w:b/>
          <w:bCs/>
          <w:color w:val="auto"/>
          <w:kern w:val="2"/>
          <w:sz w:val="30"/>
          <w:szCs w:val="30"/>
          <w:highlight w:val="none"/>
          <w:u w:val="none"/>
          <w:lang w:val="en-US" w:eastAsia="zh-CN" w:bidi="ar-SA"/>
        </w:rPr>
        <w:t>二</w:t>
      </w:r>
      <w:r>
        <w:rPr>
          <w:rFonts w:hint="default" w:ascii="Times New Roman" w:hAnsi="Times New Roman" w:eastAsia="仿宋_GB2312" w:cs="Times New Roman"/>
          <w:b/>
          <w:bCs/>
          <w:color w:val="auto"/>
          <w:kern w:val="2"/>
          <w:sz w:val="30"/>
          <w:szCs w:val="30"/>
          <w:highlight w:val="none"/>
          <w:u w:val="none"/>
          <w:lang w:val="en-US" w:eastAsia="zh-CN" w:bidi="ar-SA"/>
        </w:rPr>
        <w:t>条 验收和重新检验</w:t>
      </w:r>
    </w:p>
    <w:p w14:paraId="357938EB">
      <w:pPr>
        <w:pStyle w:val="3"/>
        <w:keepNext w:val="0"/>
        <w:keepLines w:val="0"/>
        <w:widowControl/>
        <w:numPr>
          <w:ilvl w:val="0"/>
          <w:numId w:val="0"/>
        </w:numPr>
        <w:suppressLineNumbers w:val="0"/>
        <w:ind w:left="420" w:leftChars="0"/>
        <w:rPr>
          <w:rFonts w:hint="default" w:ascii="Times New Roman" w:hAnsi="Times New Roman" w:cs="Times New Roman"/>
          <w:b/>
          <w:bCs/>
          <w:sz w:val="32"/>
          <w:szCs w:val="36"/>
        </w:rPr>
      </w:pPr>
      <w:r>
        <w:rPr>
          <w:rStyle w:val="22"/>
          <w:rFonts w:hint="default" w:ascii="Times New Roman" w:hAnsi="Times New Roman" w:cs="Times New Roman"/>
          <w:b/>
          <w:bCs/>
          <w:sz w:val="32"/>
          <w:szCs w:val="36"/>
        </w:rPr>
        <w:t>Pasal 1</w:t>
      </w:r>
      <w:r>
        <w:rPr>
          <w:rStyle w:val="22"/>
          <w:rFonts w:hint="eastAsia" w:ascii="Times New Roman" w:hAnsi="Times New Roman" w:cs="Times New Roman"/>
          <w:b/>
          <w:bCs/>
          <w:sz w:val="32"/>
          <w:szCs w:val="36"/>
          <w:lang w:val="en-US" w:eastAsia="zh-CN"/>
        </w:rPr>
        <w:t>2</w:t>
      </w:r>
      <w:r>
        <w:rPr>
          <w:rStyle w:val="22"/>
          <w:rFonts w:hint="default" w:ascii="Times New Roman" w:hAnsi="Times New Roman" w:cs="Times New Roman"/>
          <w:b/>
          <w:bCs/>
          <w:sz w:val="32"/>
          <w:szCs w:val="36"/>
        </w:rPr>
        <w:t xml:space="preserve"> Serah Terima dan Pemeriksaan Ulang</w:t>
      </w:r>
    </w:p>
    <w:p w14:paraId="145700DC">
      <w:pPr>
        <w:pStyle w:val="19"/>
        <w:keepNext w:val="0"/>
        <w:keepLines w:val="0"/>
        <w:widowControl/>
        <w:suppressLineNumbers w:val="0"/>
        <w:spacing w:line="360" w:lineRule="auto"/>
        <w:ind w:firstLine="420" w:firstLineChars="0"/>
        <w:rPr>
          <w:rFonts w:hint="default" w:ascii="Times New Roman" w:hAnsi="Times New Roman" w:cs="Times New Roman"/>
          <w:b w:val="0"/>
          <w:bCs w:val="0"/>
        </w:rPr>
      </w:pPr>
      <w:r>
        <w:rPr>
          <w:rStyle w:val="22"/>
          <w:rFonts w:hint="default" w:ascii="Times New Roman" w:hAnsi="Times New Roman" w:cs="Times New Roman"/>
          <w:b w:val="0"/>
          <w:bCs w:val="0"/>
        </w:rPr>
        <w:t>1. 项目具备验收条件应如约予以验收，由乙方在验收2小时前提交“验收通知”，通知甲方参加验收。通知包括验收的内容、时间、地点，附上乙方自检记录。</w:t>
      </w:r>
      <w:r>
        <w:rPr>
          <w:rFonts w:hint="default" w:ascii="Times New Roman" w:hAnsi="Times New Roman" w:cs="Times New Roman"/>
          <w:b w:val="0"/>
          <w:bCs w:val="0"/>
        </w:rPr>
        <w:br w:type="textWrapping"/>
      </w:r>
      <w:r>
        <w:rPr>
          <w:rFonts w:hint="default" w:ascii="Times New Roman" w:hAnsi="Times New Roman" w:cs="Times New Roman"/>
          <w:b w:val="0"/>
          <w:bCs w:val="0"/>
          <w:lang w:val="en-US" w:eastAsia="zh-CN"/>
        </w:rPr>
        <w:tab/>
      </w:r>
      <w:r>
        <w:rPr>
          <w:rStyle w:val="22"/>
          <w:rFonts w:hint="default" w:ascii="Times New Roman" w:hAnsi="Times New Roman" w:cs="Times New Roman"/>
          <w:b w:val="0"/>
          <w:bCs w:val="0"/>
        </w:rPr>
        <w:t>1. Apabila pekerjaan telah memenuhi syarat untuk dilakukan serah terima, maka Pihak Kedua wajib menyampaikan “Pemberitahuan Pemeriksaan/Serah Terima” kepada Pihak Pertama paling lambat 2 (dua) jam sebelum pelaksanaan pemeriksaan. Pemberitahuan tersebut harus memuat ruang lingkup pemeriksaan, waktu, lokasi, serta hasil pemeriksaan internal dari Pihak Kedua.</w:t>
      </w:r>
    </w:p>
    <w:p w14:paraId="27C65DF7">
      <w:pPr>
        <w:pStyle w:val="19"/>
        <w:keepNext w:val="0"/>
        <w:keepLines w:val="0"/>
        <w:widowControl/>
        <w:suppressLineNumbers w:val="0"/>
        <w:spacing w:line="360" w:lineRule="auto"/>
        <w:ind w:firstLine="420" w:firstLineChars="0"/>
        <w:rPr>
          <w:rFonts w:hint="default" w:ascii="Times New Roman" w:hAnsi="Times New Roman" w:cs="Times New Roman"/>
          <w:b w:val="0"/>
          <w:bCs w:val="0"/>
        </w:rPr>
      </w:pPr>
      <w:r>
        <w:rPr>
          <w:rStyle w:val="22"/>
          <w:rFonts w:hint="default" w:ascii="Times New Roman" w:hAnsi="Times New Roman" w:cs="Times New Roman"/>
          <w:b w:val="0"/>
          <w:bCs w:val="0"/>
        </w:rPr>
        <w:t>2. 甲方不能按时参加验收可书面委托他人代理，或在验收2小时前向乙方提出延期要求，延期不得超过1天。否则，乙方可自行组织验收，当甲方提出对已经隐蔽项目重新检验的要求时，乙方应按要求将其隐蔽部位进行暴露，并在检验后重新进行覆盖或修复。已经隐蔽项目重新检验合格后，甲方应承担由此发生的经济支出；检验不合格，由乙方承担因此发生的费用。</w:t>
      </w:r>
      <w:r>
        <w:rPr>
          <w:rFonts w:hint="default" w:ascii="Times New Roman" w:hAnsi="Times New Roman" w:cs="Times New Roman"/>
          <w:b w:val="0"/>
          <w:bCs w:val="0"/>
        </w:rPr>
        <w:br w:type="textWrapping"/>
      </w:r>
      <w:r>
        <w:rPr>
          <w:rFonts w:hint="default" w:ascii="Times New Roman" w:hAnsi="Times New Roman" w:cs="Times New Roman"/>
          <w:b w:val="0"/>
          <w:bCs w:val="0"/>
          <w:lang w:val="en-US" w:eastAsia="zh-CN"/>
        </w:rPr>
        <w:tab/>
      </w:r>
      <w:r>
        <w:rPr>
          <w:rStyle w:val="22"/>
          <w:rFonts w:hint="default" w:ascii="Times New Roman" w:hAnsi="Times New Roman" w:cs="Times New Roman"/>
          <w:b w:val="0"/>
          <w:bCs w:val="0"/>
        </w:rPr>
        <w:t>2. Apabila Pihak Pertama tidak dapat menghadiri pemeriksaan sesuai jadwal, maka dapat menunjuk wakil secara tertulis atau mengajukan permohonan penundaan paling lambat 2 (dua) jam sebelum pemeriksaan dilaksanakan, dengan jangka waktu penundaan tidak lebih dari 1 (satu) hari. Jika tidak dilakukan, Pihak Kedua berhak melaksanakan pemeriksaan sendiri. Apabila Pihak Pertama kemudian meminta pemeriksaan ulang terhadap pekerjaan yang telah ditutup, Pihak Kedua wajib membuka kembali bagian pekerjaan tersebut untuk diperiksa dan setelah selesai wajib melakukan penutupan atau perbaikan kembali. Apabila hasil pemeriksaan ulang memenuhi syarat, biaya yang timbul ditanggung oleh Pihak Pertama. Apabila hasil pemeriksaan ulang tidak memenuhi syarat, biaya yang timbul ditanggung oleh Pihak Kedua.</w:t>
      </w:r>
    </w:p>
    <w:p w14:paraId="3C028D6F">
      <w:pPr>
        <w:pStyle w:val="3"/>
        <w:keepNext w:val="0"/>
        <w:keepLines w:val="0"/>
        <w:widowControl/>
        <w:numPr>
          <w:ilvl w:val="0"/>
          <w:numId w:val="0"/>
        </w:numPr>
        <w:suppressLineNumbers w:val="0"/>
        <w:spacing w:line="360" w:lineRule="auto"/>
        <w:ind w:left="420" w:left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第十</w:t>
      </w:r>
      <w:r>
        <w:rPr>
          <w:rFonts w:hint="eastAsia" w:ascii="Times New Roman" w:hAnsi="Times New Roman" w:eastAsia="仿宋_GB2312" w:cs="Times New Roman"/>
          <w:b/>
          <w:bCs/>
          <w:color w:val="auto"/>
          <w:kern w:val="2"/>
          <w:sz w:val="30"/>
          <w:szCs w:val="30"/>
          <w:highlight w:val="none"/>
          <w:u w:val="none"/>
          <w:lang w:val="en-US" w:eastAsia="zh-CN" w:bidi="ar-SA"/>
        </w:rPr>
        <w:t>三</w:t>
      </w:r>
      <w:r>
        <w:rPr>
          <w:rFonts w:hint="default" w:ascii="Times New Roman" w:hAnsi="Times New Roman" w:eastAsia="仿宋_GB2312" w:cs="Times New Roman"/>
          <w:b/>
          <w:bCs/>
          <w:color w:val="auto"/>
          <w:kern w:val="2"/>
          <w:sz w:val="30"/>
          <w:szCs w:val="30"/>
          <w:highlight w:val="none"/>
          <w:u w:val="none"/>
          <w:lang w:val="en-US" w:eastAsia="zh-CN" w:bidi="ar-SA"/>
        </w:rPr>
        <w:t>条 档案归档</w:t>
      </w:r>
    </w:p>
    <w:p w14:paraId="1ADF3C74">
      <w:pPr>
        <w:pStyle w:val="3"/>
        <w:keepNext w:val="0"/>
        <w:keepLines w:val="0"/>
        <w:widowControl/>
        <w:numPr>
          <w:ilvl w:val="0"/>
          <w:numId w:val="0"/>
        </w:numPr>
        <w:suppressLineNumbers w:val="0"/>
        <w:spacing w:line="360" w:lineRule="auto"/>
        <w:ind w:left="420" w:leftChars="0"/>
        <w:rPr>
          <w:rFonts w:hint="default" w:ascii="Times New Roman" w:hAnsi="Times New Roman" w:cs="Times New Roman"/>
          <w:b/>
          <w:bCs/>
          <w:sz w:val="32"/>
          <w:szCs w:val="36"/>
        </w:rPr>
      </w:pPr>
      <w:r>
        <w:rPr>
          <w:rStyle w:val="22"/>
          <w:rFonts w:hint="default" w:ascii="Times New Roman" w:hAnsi="Times New Roman" w:cs="Times New Roman"/>
          <w:b/>
          <w:bCs/>
          <w:sz w:val="32"/>
          <w:szCs w:val="36"/>
        </w:rPr>
        <w:t>Pasal 1</w:t>
      </w:r>
      <w:r>
        <w:rPr>
          <w:rStyle w:val="22"/>
          <w:rFonts w:hint="eastAsia" w:ascii="Times New Roman" w:hAnsi="Times New Roman" w:cs="Times New Roman"/>
          <w:b/>
          <w:bCs/>
          <w:sz w:val="32"/>
          <w:szCs w:val="36"/>
          <w:lang w:val="en-US" w:eastAsia="zh-CN"/>
        </w:rPr>
        <w:t>3</w:t>
      </w:r>
      <w:r>
        <w:rPr>
          <w:rStyle w:val="22"/>
          <w:rFonts w:hint="default" w:ascii="Times New Roman" w:hAnsi="Times New Roman" w:cs="Times New Roman"/>
          <w:b/>
          <w:bCs/>
          <w:sz w:val="32"/>
          <w:szCs w:val="36"/>
        </w:rPr>
        <w:t xml:space="preserve"> Pengelolaan dan Pengarsipan Dokumen</w:t>
      </w:r>
    </w:p>
    <w:p w14:paraId="093CD25D">
      <w:pPr>
        <w:pStyle w:val="19"/>
        <w:keepNext w:val="0"/>
        <w:keepLines w:val="0"/>
        <w:widowControl/>
        <w:suppressLineNumbers w:val="0"/>
        <w:spacing w:line="360" w:lineRule="auto"/>
        <w:ind w:firstLine="420" w:firstLineChars="0"/>
        <w:rPr>
          <w:rFonts w:hint="default" w:ascii="Times New Roman" w:hAnsi="Times New Roman" w:cs="Times New Roman"/>
          <w:b w:val="0"/>
          <w:bCs w:val="0"/>
        </w:rPr>
      </w:pPr>
      <w:r>
        <w:rPr>
          <w:rStyle w:val="22"/>
          <w:rFonts w:hint="default" w:ascii="Times New Roman" w:hAnsi="Times New Roman" w:cs="Times New Roman"/>
          <w:b w:val="0"/>
          <w:bCs w:val="0"/>
        </w:rPr>
        <w:t>1. 乙方应接受甲方的统一管理，严格履行承包范围内档案管理职责；依据行业规范及建设单位档案管理相关要求，对其承包范围内的档案管理工作进行全过程管控。</w:t>
      </w:r>
      <w:r>
        <w:rPr>
          <w:rFonts w:hint="default" w:ascii="Times New Roman" w:hAnsi="Times New Roman" w:cs="Times New Roman"/>
          <w:b w:val="0"/>
          <w:bCs w:val="0"/>
        </w:rPr>
        <w:br w:type="textWrapping"/>
      </w:r>
      <w:r>
        <w:rPr>
          <w:rFonts w:hint="default" w:ascii="Times New Roman" w:hAnsi="Times New Roman" w:cs="Times New Roman"/>
          <w:b w:val="0"/>
          <w:bCs w:val="0"/>
          <w:lang w:val="en-US" w:eastAsia="zh-CN"/>
        </w:rPr>
        <w:tab/>
      </w:r>
      <w:r>
        <w:rPr>
          <w:rStyle w:val="22"/>
          <w:rFonts w:hint="default" w:ascii="Times New Roman" w:hAnsi="Times New Roman" w:cs="Times New Roman"/>
          <w:b w:val="0"/>
          <w:bCs w:val="0"/>
        </w:rPr>
        <w:t>1. Pihak Kedua wajib menerima pengelolaan terpadu dari Pihak Pertama dan melaksanakan tanggung jawab pengelolaan arsip sesuai ruang lingkup pekerjaan yang dikontrakkan. Berdasarkan standar industri dan ketentuan pengelolaan arsip yang ditetapkan oleh pemilik proyek, Pihak Kedua wajib melaksanakan pengendalian menyeluruh terhadap seluruh proses pengelolaan arsip dalam ruang lingkup pekerjaannya.</w:t>
      </w:r>
    </w:p>
    <w:p w14:paraId="6F7474D5">
      <w:pPr>
        <w:pStyle w:val="19"/>
        <w:keepNext w:val="0"/>
        <w:keepLines w:val="0"/>
        <w:widowControl/>
        <w:suppressLineNumbers w:val="0"/>
        <w:spacing w:line="360" w:lineRule="auto"/>
        <w:ind w:firstLine="420" w:firstLineChars="0"/>
        <w:rPr>
          <w:rFonts w:hint="default" w:ascii="Times New Roman" w:hAnsi="Times New Roman" w:cs="Times New Roman"/>
          <w:b w:val="0"/>
          <w:bCs w:val="0"/>
        </w:rPr>
      </w:pPr>
      <w:r>
        <w:rPr>
          <w:rStyle w:val="22"/>
          <w:rFonts w:hint="default" w:ascii="Times New Roman" w:hAnsi="Times New Roman" w:cs="Times New Roman"/>
          <w:b w:val="0"/>
          <w:bCs w:val="0"/>
        </w:rPr>
        <w:t>2. 配置项目档案工作所需的人员、经费及设施设备；档案管理人员经过项目档案管理培训，具备档案专业知识和技能，并掌握一定的项目管理和相关工程技术专业知识；在服务期间保持人员稳定。</w:t>
      </w:r>
      <w:r>
        <w:rPr>
          <w:rFonts w:hint="default" w:ascii="Times New Roman" w:hAnsi="Times New Roman" w:cs="Times New Roman"/>
          <w:b w:val="0"/>
          <w:bCs w:val="0"/>
        </w:rPr>
        <w:br w:type="textWrapping"/>
      </w:r>
      <w:r>
        <w:rPr>
          <w:rFonts w:hint="default" w:ascii="Times New Roman" w:hAnsi="Times New Roman" w:cs="Times New Roman"/>
          <w:b w:val="0"/>
          <w:bCs w:val="0"/>
          <w:lang w:val="en-US" w:eastAsia="zh-CN"/>
        </w:rPr>
        <w:tab/>
      </w:r>
      <w:r>
        <w:rPr>
          <w:rStyle w:val="22"/>
          <w:rFonts w:hint="default" w:ascii="Times New Roman" w:hAnsi="Times New Roman" w:cs="Times New Roman"/>
          <w:b w:val="0"/>
          <w:bCs w:val="0"/>
        </w:rPr>
        <w:t>2. Pihak Kedua wajib menyediakan personel, anggaran, sarana, dan peralatan yang diperlukan untuk pengelolaan arsip proyek. Personel pengelola arsip harus telah mengikuti pelatihan pengelolaan arsip proyek, memiliki pengetahuan dan keterampilan profesional di bidang kearsipan, serta memahami manajemen proyek dan pengetahuan teknis terkait. Stabilitas personel harus dijaga selama masa pelaksanaan pekerjaan.</w:t>
      </w:r>
    </w:p>
    <w:p w14:paraId="45487F6E">
      <w:pPr>
        <w:pStyle w:val="19"/>
        <w:keepNext w:val="0"/>
        <w:keepLines w:val="0"/>
        <w:widowControl/>
        <w:suppressLineNumbers w:val="0"/>
        <w:spacing w:line="360" w:lineRule="auto"/>
        <w:ind w:firstLine="420" w:firstLineChars="0"/>
        <w:rPr>
          <w:rFonts w:hint="default" w:ascii="Times New Roman" w:hAnsi="Times New Roman" w:cs="Times New Roman"/>
          <w:b w:val="0"/>
          <w:bCs w:val="0"/>
        </w:rPr>
      </w:pPr>
      <w:r>
        <w:rPr>
          <w:rStyle w:val="22"/>
          <w:rFonts w:hint="default" w:ascii="Times New Roman" w:hAnsi="Times New Roman" w:cs="Times New Roman"/>
          <w:b w:val="0"/>
          <w:bCs w:val="0"/>
        </w:rPr>
        <w:t>3. 接受甲方的全过程检查、指导，对检查出现的问题按要求整改闭环。</w:t>
      </w:r>
      <w:r>
        <w:rPr>
          <w:rFonts w:hint="default" w:ascii="Times New Roman" w:hAnsi="Times New Roman" w:cs="Times New Roman"/>
          <w:b w:val="0"/>
          <w:bCs w:val="0"/>
        </w:rPr>
        <w:br w:type="textWrapping"/>
      </w:r>
      <w:r>
        <w:rPr>
          <w:rFonts w:hint="default" w:ascii="Times New Roman" w:hAnsi="Times New Roman" w:cs="Times New Roman"/>
          <w:b w:val="0"/>
          <w:bCs w:val="0"/>
          <w:lang w:val="en-US" w:eastAsia="zh-CN"/>
        </w:rPr>
        <w:tab/>
      </w:r>
      <w:r>
        <w:rPr>
          <w:rStyle w:val="22"/>
          <w:rFonts w:hint="default" w:ascii="Times New Roman" w:hAnsi="Times New Roman" w:cs="Times New Roman"/>
          <w:b w:val="0"/>
          <w:bCs w:val="0"/>
        </w:rPr>
        <w:t>3. Pihak Kedua wajib menerima pemeriksaan dan pembinaan dari Pihak Pertama selama seluruh tahapan pelaksanaan proyek serta melakukan tindakan perbaikan secara tuntas terhadap setiap temuan yang dihasilkan dari pemeriksaan tersebut.</w:t>
      </w:r>
    </w:p>
    <w:p w14:paraId="497DE81F">
      <w:pPr>
        <w:pStyle w:val="19"/>
        <w:keepNext w:val="0"/>
        <w:keepLines w:val="0"/>
        <w:widowControl/>
        <w:suppressLineNumbers w:val="0"/>
        <w:spacing w:line="360" w:lineRule="auto"/>
        <w:ind w:firstLine="420" w:firstLineChars="0"/>
        <w:rPr>
          <w:rFonts w:hint="default" w:ascii="Times New Roman" w:hAnsi="Times New Roman" w:cs="Times New Roman"/>
          <w:b w:val="0"/>
          <w:bCs w:val="0"/>
        </w:rPr>
      </w:pPr>
      <w:r>
        <w:rPr>
          <w:rStyle w:val="22"/>
          <w:rFonts w:hint="default" w:ascii="Times New Roman" w:hAnsi="Times New Roman" w:cs="Times New Roman"/>
          <w:b w:val="0"/>
          <w:bCs w:val="0"/>
        </w:rPr>
        <w:t>4. 项目文件的形成应符合国家有关法律法规、行业技术规范和标准的规定，乙方应对其文件形成的完整性、准确性、系统性、规范性负责。</w:t>
      </w:r>
      <w:r>
        <w:rPr>
          <w:rFonts w:hint="default" w:ascii="Times New Roman" w:hAnsi="Times New Roman" w:cs="Times New Roman"/>
          <w:b w:val="0"/>
          <w:bCs w:val="0"/>
        </w:rPr>
        <w:br w:type="textWrapping"/>
      </w:r>
      <w:r>
        <w:rPr>
          <w:rFonts w:hint="default" w:ascii="Times New Roman" w:hAnsi="Times New Roman" w:cs="Times New Roman"/>
          <w:b w:val="0"/>
          <w:bCs w:val="0"/>
          <w:lang w:val="en-US" w:eastAsia="zh-CN"/>
        </w:rPr>
        <w:tab/>
      </w:r>
      <w:r>
        <w:rPr>
          <w:rStyle w:val="22"/>
          <w:rFonts w:hint="default" w:ascii="Times New Roman" w:hAnsi="Times New Roman" w:cs="Times New Roman"/>
          <w:b w:val="0"/>
          <w:bCs w:val="0"/>
        </w:rPr>
        <w:t>4. Dokumen proyek yang disusun harus memenuhi ketentuan peraturan perundang-undangan yang berlaku, standar teknis industri, dan spesifikasi yang relevan. Pihak Kedua bertanggung jawab atas kelengkapan, keakuratan, sistematika, dan kesesuaian seluruh dokumen yang dihasilkannya.</w:t>
      </w:r>
    </w:p>
    <w:p w14:paraId="3B2F0A46">
      <w:pPr>
        <w:pStyle w:val="19"/>
        <w:keepNext w:val="0"/>
        <w:keepLines w:val="0"/>
        <w:widowControl/>
        <w:suppressLineNumbers w:val="0"/>
        <w:spacing w:line="360" w:lineRule="auto"/>
        <w:ind w:firstLine="420" w:firstLineChars="0"/>
        <w:rPr>
          <w:rFonts w:hint="default" w:ascii="Times New Roman" w:hAnsi="Times New Roman" w:cs="Times New Roman"/>
          <w:b w:val="0"/>
          <w:bCs w:val="0"/>
        </w:rPr>
      </w:pPr>
      <w:r>
        <w:rPr>
          <w:rStyle w:val="22"/>
          <w:rFonts w:hint="default" w:ascii="Times New Roman" w:hAnsi="Times New Roman" w:cs="Times New Roman"/>
          <w:b w:val="0"/>
          <w:bCs w:val="0"/>
        </w:rPr>
        <w:t>5. 项目文件形成的质量要求、归档范围、归档时间、归档套数、整理标准、介质、格式、费用及违约责任应与项目进度结算挂钩，甲方应根据工程量制定详细的档案考核条款纳入招标文件，并签入正式合同，按招标、合同约定进行过程检查、考核。</w:t>
      </w:r>
      <w:r>
        <w:rPr>
          <w:rFonts w:hint="default" w:ascii="Times New Roman" w:hAnsi="Times New Roman" w:cs="Times New Roman"/>
          <w:b w:val="0"/>
          <w:bCs w:val="0"/>
        </w:rPr>
        <w:br w:type="textWrapping"/>
      </w:r>
      <w:r>
        <w:rPr>
          <w:rFonts w:hint="default" w:ascii="Times New Roman" w:hAnsi="Times New Roman" w:cs="Times New Roman"/>
          <w:b w:val="0"/>
          <w:bCs w:val="0"/>
          <w:lang w:val="en-US" w:eastAsia="zh-CN"/>
        </w:rPr>
        <w:tab/>
      </w:r>
      <w:r>
        <w:rPr>
          <w:rStyle w:val="22"/>
          <w:rFonts w:hint="default" w:ascii="Times New Roman" w:hAnsi="Times New Roman" w:cs="Times New Roman"/>
          <w:b w:val="0"/>
          <w:bCs w:val="0"/>
        </w:rPr>
        <w:t>5. Persyaratan mutu dokumen proyek, ruang lingkup arsip, waktu pengarsipan, jumlah rangkap arsip, standar penyusunan, media, format, biaya, dan tanggung jawab atas pelanggaran wajib dikaitkan dengan proses pembayaran progres pekerjaan. Pihak Pertama akan menetapkan ketentuan evaluasi pengelolaan arsip secara rinci berdasarkan volume pekerjaan untuk dimasukkan ke dalam dokumen tender dan kontrak resmi, serta melaksanakan pemeriksaan dan evaluasi sesuai ketentuan tender dan kontrak yang berlaku.</w:t>
      </w:r>
    </w:p>
    <w:p w14:paraId="6FCF8783">
      <w:pPr>
        <w:pStyle w:val="7"/>
        <w:keepNext w:val="0"/>
        <w:keepLines w:val="0"/>
        <w:widowControl/>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第十</w:t>
      </w:r>
      <w:r>
        <w:rPr>
          <w:rFonts w:hint="eastAsia" w:ascii="Times New Roman" w:hAnsi="Times New Roman" w:eastAsia="仿宋_GB2312" w:cs="Times New Roman"/>
          <w:b/>
          <w:bCs/>
          <w:color w:val="auto"/>
          <w:kern w:val="2"/>
          <w:sz w:val="30"/>
          <w:szCs w:val="30"/>
          <w:highlight w:val="none"/>
          <w:u w:val="none"/>
          <w:lang w:val="en-US" w:eastAsia="zh-CN" w:bidi="ar-SA"/>
        </w:rPr>
        <w:t>四</w:t>
      </w:r>
      <w:r>
        <w:rPr>
          <w:rFonts w:hint="default" w:ascii="Times New Roman" w:hAnsi="Times New Roman" w:eastAsia="仿宋_GB2312" w:cs="Times New Roman"/>
          <w:b/>
          <w:bCs/>
          <w:color w:val="auto"/>
          <w:kern w:val="2"/>
          <w:sz w:val="30"/>
          <w:szCs w:val="30"/>
          <w:highlight w:val="none"/>
          <w:u w:val="none"/>
          <w:lang w:val="en-US" w:eastAsia="zh-CN" w:bidi="ar-SA"/>
        </w:rPr>
        <w:t>条 质量保证</w:t>
      </w:r>
    </w:p>
    <w:p w14:paraId="76996BA5">
      <w:pPr>
        <w:pStyle w:val="7"/>
        <w:keepNext w:val="0"/>
        <w:keepLines w:val="0"/>
        <w:widowControl/>
        <w:suppressLineNumbers w:val="0"/>
        <w:ind w:firstLine="420" w:firstLineChars="0"/>
        <w:rPr>
          <w:rFonts w:hint="default" w:ascii="Times New Roman" w:hAnsi="Times New Roman" w:cs="Times New Roman"/>
          <w:sz w:val="32"/>
          <w:szCs w:val="32"/>
        </w:rPr>
      </w:pPr>
      <w:r>
        <w:rPr>
          <w:rStyle w:val="22"/>
          <w:rFonts w:hint="default" w:ascii="Times New Roman" w:hAnsi="Times New Roman" w:cs="Times New Roman"/>
          <w:b/>
          <w:sz w:val="32"/>
          <w:szCs w:val="32"/>
        </w:rPr>
        <w:t>Pasal 1</w:t>
      </w:r>
      <w:r>
        <w:rPr>
          <w:rStyle w:val="22"/>
          <w:rFonts w:hint="eastAsia" w:ascii="Times New Roman" w:hAnsi="Times New Roman" w:cs="Times New Roman"/>
          <w:b/>
          <w:sz w:val="32"/>
          <w:szCs w:val="32"/>
          <w:lang w:val="en-US" w:eastAsia="zh-CN"/>
        </w:rPr>
        <w:t>4</w:t>
      </w:r>
      <w:r>
        <w:rPr>
          <w:rStyle w:val="22"/>
          <w:rFonts w:hint="default" w:ascii="Times New Roman" w:hAnsi="Times New Roman" w:cs="Times New Roman"/>
          <w:b/>
          <w:sz w:val="32"/>
          <w:szCs w:val="32"/>
        </w:rPr>
        <w:t xml:space="preserve"> Jaminan Mutu</w:t>
      </w:r>
    </w:p>
    <w:p w14:paraId="35D2B137">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 质量保证期</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Masa Jaminan Mutu</w:t>
      </w:r>
    </w:p>
    <w:p w14:paraId="6B69B9E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在本合同中，整体工程或其中的单项、单位、分项、分部工程，均从发包方验收合格之日起计算保修期，保修期为1年，本合同另有规定时除外。以上保修期若遇到国家有关规定更改，则按新规定执行。</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Dalam Kontrak ini, masa garansi untuk keseluruhan pekerjaan maupun setiap pekerjaan tunggal, unit pekerjaan, subpekerjaan, atau bagian pekerjaan dihitung sejak tanggal pekerjaan dinyatakan lulus pemeriksaan dan diterima oleh Pihak Pertama. Masa garansi adalah 1 (satu) tahun, kecuali ditentukan lain dalam Kontrak ini. Apabila terdapat perubahan ketentuan peraturan perundang-undangan yang berlaku mengenai masa garansi, maka ketentuan terbaru tersebut yang akan diberlakukan.</w:t>
      </w:r>
    </w:p>
    <w:p w14:paraId="4383A278">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修补缺陷</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Perbaikan Cacat Pekerjaan</w:t>
      </w:r>
    </w:p>
    <w:p w14:paraId="486E5531">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为了在保修期满时或在保修期满后的尽量短的期间内，使工程符合技术规范要求，乙方应：</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Untuk memastikan pekerjaan memenuhi persyaratan Spesifikasi Teknis pada saat berakhirnya masa garansi atau dalam waktu sesingkat mungkin setelah masa garansi berakhir, Pihak Kedua wajib:</w:t>
      </w:r>
    </w:p>
    <w:p w14:paraId="5E7DDDD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2.1 尽快完成签发移交证书之日尚余留的任何未完工作；</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2.1 Menyelesaikan sesegera mungkin setiap pekerjaan yang masih belum selesai pada tanggal diterbitkannya Berita Acara Serah Terima;</w:t>
      </w:r>
    </w:p>
    <w:p w14:paraId="5B047DA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2.2 在保修期满后14天内，根据甲方在保修期届满之前的检查结果修补、维修缺陷及其他不合格之处或进行返工。</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2.2 Dalam waktu 14 (empat belas) hari setelah berakhirnya masa garansi, melakukan perbaikan, pemeliharaan, pekerjaan ulang (rework), atau tindakan korektif lainnya berdasarkan hasil pemeriksaan yang dilakukan oleh Pihak Pertama sebelum berakhirnya masa garansi.</w:t>
      </w:r>
    </w:p>
    <w:p w14:paraId="4664E90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 修补缺陷的费用</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 Biaya Perbaikan Cacat</w:t>
      </w:r>
    </w:p>
    <w:p w14:paraId="0CC9804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如果甲方认为根据合同修补、维修缺陷或进行返工是由于下述原因造成的，乙方应自行承担修补、维修缺陷或进行返工所发生的费用：</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Apabila menurut penilaian Pihak Pertama, kebutuhan perbaikan cacat, pemeliharaan, atau pekerjaan ulang disebabkan oleh salah satu kondisi berikut, maka seluruh biaya yang timbul menjadi tanggung jawab Pihak Kedua:</w:t>
      </w:r>
    </w:p>
    <w:p w14:paraId="1E88C06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（1）乙方的施工技术不满足要求或现场管理不当；</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(1) Metode pelaksanaan pekerjaan oleh Pihak Kedua tidak memenuhi persyaratan atau pengelolaan lapangan dilakukan secara tidak semestinya;</w:t>
      </w:r>
    </w:p>
    <w:p w14:paraId="42ED767B">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（2）乙方采购的设备材料不符合合同要求；</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(2) Peralatan atau material yang disediakan oleh Pihak Kedua tidak memenuhi persyaratan Kontrak;</w:t>
      </w:r>
    </w:p>
    <w:p w14:paraId="764BAE52">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（3）乙方违反合同明确规定的任何义务。</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(3) Pihak Kedua melanggar salah satu kewajiban yang secara tegas diatur dalam Kontrak;</w:t>
      </w:r>
    </w:p>
    <w:p w14:paraId="6D99018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（4）其他：无</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(4) Lain-lain: Tidak ada.</w:t>
      </w:r>
    </w:p>
    <w:p w14:paraId="58C33B1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 乙方未履行保修责任</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4. Kelalaian Pihak Kedua dalam Melaksanakan Kewajiban Garansi</w:t>
      </w:r>
    </w:p>
    <w:p w14:paraId="2D3F73C5">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如果乙方未在合同规定的时间内（如未有规定则为甲方确定的合理时间内）履行本合同所述的义务，则甲方有权雇用其他方从事此等工作，由此发生的费用由乙方承担。</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Apabila Pihak Kedua tidak melaksanakan kewajiban garansi sebagaimana diatur dalam Kontrak dalam jangka waktu yang ditetapkan (atau dalam jangka waktu yang dianggap wajar oleh Pihak Pertama apabila tidak ditentukan secara khusus), maka Pihak Pertama berhak menunjuk pihak lain untuk melaksanakan pekerjaan tersebut, dan seluruh biaya yang timbul menjadi tanggung jawab Pihak Kedua.</w:t>
      </w:r>
    </w:p>
    <w:p w14:paraId="4D1D4ECB">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5. 保修期延长</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5. Perpanjangan Masa Garansi</w:t>
      </w:r>
    </w:p>
    <w:p w14:paraId="3F0357F1">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如果本项目或其任一部分在保修期内因乙方原因而被更换或修复，则该被更换或修复部分的保修期应予以延长，延长的时间等于由于缺陷或损坏导致工程不能使用的时间。</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Apabila selama masa garansi suatu bagian pekerjaan harus diganti atau diperbaiki karena kesalahan atau tanggung jawab Pihak Kedua, maka masa garansi atas bagian yang diperbaiki atau diganti tersebut akan diperpanjang selama jangka waktu pekerjaan tersebut tidak dapat digunakan akibat cacat atau kerusakan yang terjadi.</w:t>
      </w:r>
    </w:p>
    <w:p w14:paraId="2F156C2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6. 保修证书</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6. Sertifikat Garansi</w:t>
      </w:r>
    </w:p>
    <w:p w14:paraId="1A0A63A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甲方应在工程或其任何部分的保修期已到期且乙方履行了本条所述的保修责任后30天内向乙方签发保修证书。</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Pihak Pertama wajib menerbitkan Sertifikat Garansi kepada Pihak Kedua dalam waktu 30 (tiga puluh) hari setelah masa garansi pekerjaan atau bagian pekerjaan berakhir dan seluruh kewajiban garansi telah dilaksanakan oleh Pihak Kedua.</w:t>
      </w:r>
    </w:p>
    <w:p w14:paraId="1A80144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7. 未完成的义务</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7. Kewajiban yang Belum Diselesaikan</w:t>
      </w:r>
    </w:p>
    <w:p w14:paraId="13745005">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即使已签发保修证书，双方仍应对在保修证书签发之前按合同规定应该履行而在保修证书签发时尚未完成的义务承担责任。</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Meskipun Sertifikat Garansi telah diterbitkan, Para Pihak tetap bertanggung jawab atas kewajiban berdasarkan Kontrak yang seharusnya telah dipenuhi sebelum penerbitan Sertifikat Garansi namun masih belum diselesaikan pada saat Sertifikat Garansi diterbitkan.</w:t>
      </w:r>
    </w:p>
    <w:p w14:paraId="25D1EDE5">
      <w:pPr>
        <w:pStyle w:val="7"/>
        <w:keepNext w:val="0"/>
        <w:keepLines w:val="0"/>
        <w:widowControl/>
        <w:numPr>
          <w:ilvl w:val="0"/>
          <w:numId w:val="8"/>
        </w:numPr>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质量保证金</w:t>
      </w:r>
    </w:p>
    <w:p w14:paraId="6A109D18">
      <w:pPr>
        <w:pStyle w:val="7"/>
        <w:keepNext w:val="0"/>
        <w:keepLines w:val="0"/>
        <w:widowControl/>
        <w:numPr>
          <w:ilvl w:val="0"/>
          <w:numId w:val="0"/>
        </w:numPr>
        <w:suppressLineNumbers w:val="0"/>
        <w:ind w:firstLine="321" w:firstLineChars="100"/>
        <w:outlineLvl w:val="2"/>
        <w:rPr>
          <w:rFonts w:hint="default" w:ascii="Times New Roman" w:hAnsi="Times New Roman" w:cs="Times New Roman"/>
          <w:sz w:val="32"/>
          <w:szCs w:val="32"/>
        </w:rPr>
      </w:pPr>
      <w:r>
        <w:rPr>
          <w:rStyle w:val="22"/>
          <w:rFonts w:hint="default" w:ascii="Times New Roman" w:hAnsi="Times New Roman" w:cs="Times New Roman"/>
          <w:b/>
          <w:sz w:val="32"/>
          <w:szCs w:val="32"/>
        </w:rPr>
        <w:t>Pasal 1</w:t>
      </w:r>
      <w:r>
        <w:rPr>
          <w:rStyle w:val="22"/>
          <w:rFonts w:hint="eastAsia" w:ascii="Times New Roman" w:hAnsi="Times New Roman" w:cs="Times New Roman"/>
          <w:b/>
          <w:sz w:val="32"/>
          <w:szCs w:val="32"/>
          <w:lang w:val="en-US" w:eastAsia="zh-CN"/>
        </w:rPr>
        <w:t>5</w:t>
      </w:r>
      <w:r>
        <w:rPr>
          <w:rStyle w:val="22"/>
          <w:rFonts w:hint="default" w:ascii="Times New Roman" w:hAnsi="Times New Roman" w:cs="Times New Roman"/>
          <w:b/>
          <w:sz w:val="32"/>
          <w:szCs w:val="32"/>
        </w:rPr>
        <w:t xml:space="preserve"> Uang Jaminan Mutu</w:t>
      </w:r>
    </w:p>
    <w:p w14:paraId="24712CA0">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合同结算总价款的3%作为本项目的质量保证金，在检修工期结束后根据本合同约定的支付条款按期支付。</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Sebesar 3% (tiga persen) dari nilai total penyelesaian kontrak akan ditahan sebagai Uang Jaminan Mutu proyek ini dan akan dibayarkan sesuai ketentuan pembayaran yang diatur dalam Kontrak ini setelah masa pelaksanaan pekerjaan berakhir.</w:t>
      </w:r>
    </w:p>
    <w:p w14:paraId="3F3FAB3A">
      <w:pPr>
        <w:pStyle w:val="7"/>
        <w:keepNext w:val="0"/>
        <w:keepLines w:val="0"/>
        <w:widowControl/>
        <w:numPr>
          <w:ilvl w:val="0"/>
          <w:numId w:val="8"/>
        </w:numPr>
        <w:suppressLineNumbers w:val="0"/>
        <w:ind w:left="0" w:leftChars="0"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经济指标和罚则</w:t>
      </w:r>
    </w:p>
    <w:p w14:paraId="3540AADF">
      <w:pPr>
        <w:pStyle w:val="7"/>
        <w:keepNext w:val="0"/>
        <w:keepLines w:val="0"/>
        <w:widowControl/>
        <w:numPr>
          <w:ilvl w:val="0"/>
          <w:numId w:val="0"/>
        </w:numPr>
        <w:suppressLineNumbers w:val="0"/>
        <w:ind w:left="420" w:leftChars="0"/>
        <w:outlineLvl w:val="2"/>
        <w:rPr>
          <w:rFonts w:hint="default" w:ascii="Times New Roman" w:hAnsi="Times New Roman" w:cs="Times New Roman"/>
          <w:sz w:val="32"/>
          <w:szCs w:val="32"/>
        </w:rPr>
      </w:pPr>
      <w:r>
        <w:rPr>
          <w:rStyle w:val="22"/>
          <w:rFonts w:hint="default" w:ascii="Times New Roman" w:hAnsi="Times New Roman" w:cs="Times New Roman"/>
          <w:b/>
          <w:sz w:val="32"/>
          <w:szCs w:val="32"/>
        </w:rPr>
        <w:t>Pasal 1</w:t>
      </w:r>
      <w:r>
        <w:rPr>
          <w:rStyle w:val="22"/>
          <w:rFonts w:hint="eastAsia" w:ascii="Times New Roman" w:hAnsi="Times New Roman" w:cs="Times New Roman"/>
          <w:b/>
          <w:sz w:val="32"/>
          <w:szCs w:val="32"/>
          <w:lang w:val="en-US" w:eastAsia="zh-CN"/>
        </w:rPr>
        <w:t>6</w:t>
      </w:r>
      <w:r>
        <w:rPr>
          <w:rStyle w:val="22"/>
          <w:rFonts w:hint="default" w:ascii="Times New Roman" w:hAnsi="Times New Roman" w:cs="Times New Roman"/>
          <w:b/>
          <w:sz w:val="32"/>
          <w:szCs w:val="32"/>
        </w:rPr>
        <w:t xml:space="preserve"> Indikator Ekonomi dan Ketentuan Sanksi</w:t>
      </w:r>
    </w:p>
    <w:p w14:paraId="230F73DC">
      <w:pPr>
        <w:pStyle w:val="19"/>
        <w:keepNext w:val="0"/>
        <w:keepLines w:val="0"/>
        <w:widowControl/>
        <w:suppressLineNumbers w:val="0"/>
        <w:spacing w:line="360" w:lineRule="auto"/>
        <w:ind w:firstLine="420" w:firstLineChars="0"/>
        <w:rPr>
          <w:rStyle w:val="22"/>
          <w:rFonts w:hint="default" w:ascii="Times New Roman" w:hAnsi="Times New Roman" w:cs="Times New Roman"/>
          <w:b w:val="0"/>
          <w:bCs/>
          <w:sz w:val="21"/>
        </w:rPr>
      </w:pPr>
      <w:r>
        <w:rPr>
          <w:rStyle w:val="22"/>
        </w:rPr>
        <w:t xml:space="preserve">1. </w:t>
      </w:r>
      <w:r>
        <w:rPr>
          <w:rStyle w:val="22"/>
          <w:rFonts w:hint="default" w:ascii="Times New Roman" w:hAnsi="Times New Roman" w:cs="Times New Roman"/>
          <w:b w:val="0"/>
          <w:bCs/>
          <w:sz w:val="21"/>
        </w:rPr>
        <w:t>乙方应严格遵守甲方所下达的技术指标，详见技术规范。</w:t>
      </w:r>
      <w:r>
        <w:rPr>
          <w:rStyle w:val="22"/>
          <w:rFonts w:hint="default" w:ascii="Times New Roman" w:hAnsi="Times New Roman" w:cs="Times New Roman"/>
          <w:b w:val="0"/>
          <w:bCs/>
          <w:sz w:val="21"/>
        </w:rPr>
        <w:br w:type="textWrapping"/>
      </w:r>
      <w:r>
        <w:rPr>
          <w:rStyle w:val="22"/>
          <w:rFonts w:hint="eastAsia" w:ascii="Times New Roman" w:hAnsi="Times New Roman" w:cs="Times New Roman"/>
          <w:b w:val="0"/>
          <w:bCs/>
          <w:sz w:val="21"/>
          <w:lang w:val="en-US" w:eastAsia="zh-CN"/>
        </w:rPr>
        <w:tab/>
      </w:r>
      <w:r>
        <w:rPr>
          <w:rStyle w:val="22"/>
          <w:rFonts w:hint="default" w:ascii="Times New Roman" w:hAnsi="Times New Roman" w:cs="Times New Roman"/>
          <w:b w:val="0"/>
          <w:bCs/>
          <w:sz w:val="21"/>
        </w:rPr>
        <w:t>1. Pihak Kedua wajib mematuhi seluruh indikator teknis yang ditetapkan oleh Pihak Pertama sebagaimana diatur dalam Spesifikasi Teknis.</w:t>
      </w:r>
    </w:p>
    <w:p w14:paraId="21D87F23">
      <w:pPr>
        <w:pStyle w:val="19"/>
        <w:keepNext w:val="0"/>
        <w:keepLines w:val="0"/>
        <w:widowControl/>
        <w:suppressLineNumbers w:val="0"/>
        <w:spacing w:line="360" w:lineRule="auto"/>
        <w:ind w:firstLine="420" w:firstLineChars="0"/>
        <w:rPr>
          <w:rStyle w:val="22"/>
          <w:rFonts w:hint="default" w:ascii="Times New Roman" w:hAnsi="Times New Roman" w:cs="Times New Roman"/>
          <w:b w:val="0"/>
          <w:bCs/>
          <w:sz w:val="21"/>
        </w:rPr>
      </w:pPr>
      <w:r>
        <w:rPr>
          <w:rStyle w:val="22"/>
          <w:rFonts w:hint="default" w:ascii="Times New Roman" w:hAnsi="Times New Roman" w:cs="Times New Roman"/>
          <w:b w:val="0"/>
          <w:bCs/>
          <w:sz w:val="21"/>
        </w:rPr>
        <w:t>2. 施工阶段产生考核项目，详见技术规范。</w:t>
      </w:r>
      <w:r>
        <w:rPr>
          <w:rStyle w:val="22"/>
          <w:rFonts w:hint="default" w:ascii="Times New Roman" w:hAnsi="Times New Roman" w:cs="Times New Roman"/>
          <w:b w:val="0"/>
          <w:bCs/>
          <w:sz w:val="21"/>
        </w:rPr>
        <w:br w:type="textWrapping"/>
      </w:r>
      <w:r>
        <w:rPr>
          <w:rStyle w:val="22"/>
          <w:rFonts w:hint="eastAsia" w:ascii="Times New Roman" w:hAnsi="Times New Roman" w:cs="Times New Roman"/>
          <w:b w:val="0"/>
          <w:bCs/>
          <w:sz w:val="21"/>
          <w:lang w:val="en-US" w:eastAsia="zh-CN"/>
        </w:rPr>
        <w:tab/>
      </w:r>
      <w:r>
        <w:rPr>
          <w:rStyle w:val="22"/>
          <w:rFonts w:hint="default" w:ascii="Times New Roman" w:hAnsi="Times New Roman" w:cs="Times New Roman"/>
          <w:b w:val="0"/>
          <w:bCs/>
          <w:sz w:val="21"/>
        </w:rPr>
        <w:t>2. Kriteria evaluasi dan penilaian yang timbul selama tahap pelaksanaan pekerjaan diatur secara rinci dalam Spesifikasi Teknis.</w:t>
      </w:r>
    </w:p>
    <w:p w14:paraId="6C4BA9AF">
      <w:pPr>
        <w:pStyle w:val="7"/>
        <w:keepNext w:val="0"/>
        <w:keepLines w:val="0"/>
        <w:widowControl/>
        <w:suppressLineNumbers w:val="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第十</w:t>
      </w:r>
      <w:r>
        <w:rPr>
          <w:rFonts w:hint="eastAsia" w:ascii="Times New Roman" w:hAnsi="Times New Roman" w:eastAsia="仿宋_GB2312" w:cs="Times New Roman"/>
          <w:b/>
          <w:bCs/>
          <w:color w:val="auto"/>
          <w:kern w:val="2"/>
          <w:sz w:val="30"/>
          <w:szCs w:val="30"/>
          <w:highlight w:val="none"/>
          <w:u w:val="none"/>
          <w:lang w:val="en-US" w:eastAsia="zh-CN" w:bidi="ar-SA"/>
        </w:rPr>
        <w:t>七</w:t>
      </w:r>
      <w:r>
        <w:rPr>
          <w:rFonts w:hint="default" w:ascii="Times New Roman" w:hAnsi="Times New Roman" w:eastAsia="仿宋_GB2312" w:cs="Times New Roman"/>
          <w:b/>
          <w:bCs/>
          <w:color w:val="auto"/>
          <w:kern w:val="2"/>
          <w:sz w:val="30"/>
          <w:szCs w:val="30"/>
          <w:highlight w:val="none"/>
          <w:u w:val="none"/>
          <w:lang w:val="en-US" w:eastAsia="zh-CN" w:bidi="ar-SA"/>
        </w:rPr>
        <w:t>条 合同价款</w:t>
      </w:r>
    </w:p>
    <w:p w14:paraId="500346F4">
      <w:pPr>
        <w:pStyle w:val="7"/>
        <w:keepNext w:val="0"/>
        <w:keepLines w:val="0"/>
        <w:widowControl/>
        <w:suppressLineNumbers w:val="0"/>
        <w:rPr>
          <w:rFonts w:hint="default" w:ascii="Times New Roman" w:hAnsi="Times New Roman" w:cs="Times New Roman"/>
          <w:sz w:val="32"/>
          <w:szCs w:val="32"/>
        </w:rPr>
      </w:pPr>
      <w:r>
        <w:rPr>
          <w:rStyle w:val="22"/>
          <w:rFonts w:hint="default" w:ascii="Times New Roman" w:hAnsi="Times New Roman" w:cs="Times New Roman"/>
          <w:b/>
          <w:sz w:val="32"/>
          <w:szCs w:val="32"/>
        </w:rPr>
        <w:t>Pasal 1</w:t>
      </w:r>
      <w:r>
        <w:rPr>
          <w:rStyle w:val="22"/>
          <w:rFonts w:hint="eastAsia" w:ascii="Times New Roman" w:hAnsi="Times New Roman" w:cs="Times New Roman"/>
          <w:b/>
          <w:sz w:val="32"/>
          <w:szCs w:val="32"/>
          <w:lang w:val="en-US" w:eastAsia="zh-CN"/>
        </w:rPr>
        <w:t>7</w:t>
      </w:r>
      <w:r>
        <w:rPr>
          <w:rStyle w:val="22"/>
          <w:rFonts w:hint="default" w:ascii="Times New Roman" w:hAnsi="Times New Roman" w:cs="Times New Roman"/>
          <w:b/>
          <w:sz w:val="32"/>
          <w:szCs w:val="32"/>
        </w:rPr>
        <w:t xml:space="preserve"> Nilai Kontrak</w:t>
      </w:r>
    </w:p>
    <w:p w14:paraId="6539E58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合同价款为预估合同总价： RP_____（含税），税率11%，不含税价 RP_____，税额 RP_____。该价格为乙方完成本合同所要求的所有工作的全部价格（不含甲方提供的材料费），在合同有效期内保持固定单价不变。最终结算金额不高于预估合同总价的110%。</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Nilai kontrak berupa nilai total kontrak estimasi sebesar RP_____ (termasuk pajak), dengan tarif pajak 11%, nilai sebelum pajak sebesar RP_____ dan nilai pajak sebesar RP_____. Harga tersebut merupakan harga keseluruhan untuk pelaksanaan seluruh pekerjaan yang dipersyaratkan dalam Kontrak ini (tidak termasuk biaya material yang disediakan oleh Pihak Pertama). Harga satuan bersifat tetap selama masa berlaku Kontrak. Nilai akhir penyelesaian pekerjaan tidak boleh melebihi 110% (seratus sepuluh persen) dari nilai total kontrak estimasi.</w:t>
      </w:r>
    </w:p>
    <w:p w14:paraId="012AAF4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 双方重申，合同总价中已充分考虑且包括了以下费用，但不限于：</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Para Pihak menegaskan kembali bahwa nilai total kontrak telah memperhitungkan dan mencakup biaya-biaya berikut, namun tidak terbatas pada:</w:t>
      </w:r>
    </w:p>
    <w:p w14:paraId="325B416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（1）因施工项目量和实际项目量差异而发生的费用；</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(1) Biaya yang timbul akibat perbedaan antara volume pekerjaan yang direncanakan dan volume pekerjaan aktual;</w:t>
      </w:r>
    </w:p>
    <w:p w14:paraId="0763F13F">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（2）除合同规定不可抗力以外的原因所造成的窝工损失（包括设备、图纸的暂时脱供）；</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(2) Kerugian akibat penghentian atau keterlambatan pekerjaan yang bukan disebabkan oleh keadaan kahar (force majeure), termasuk keterlambatan penyediaan peralatan maupun gambar kerja;</w:t>
      </w:r>
    </w:p>
    <w:p w14:paraId="5793238B">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（3）现场情况可能导致的设备材料的二次倒运发生的费用以及甲方供材料接卸车、二次搬运、保管费用；</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(3) Biaya pemindahan ulang material dan peralatan yang disebabkan kondisi lapangan, termasuk biaya pembongkaran, pemindahan lanjutan, dan penyimpanan material yang disediakan oleh Pihak Pertama;</w:t>
      </w:r>
    </w:p>
    <w:p w14:paraId="55C4C42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（4）安全措施补助费；</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(4) Biaya dukungan tindakan keselamatan kerja;</w:t>
      </w:r>
    </w:p>
    <w:p w14:paraId="5B77B1F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（5）安全文明生产措施费；</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(5) Biaya penerapan keselamatan kerja dan tata kerja yang tertib;</w:t>
      </w:r>
    </w:p>
    <w:p w14:paraId="54A3CD13">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（6）地质情况复杂，地下水位高，以及汛期生产，为此所采取的所有措施费、停工费用及其他可能发生的费用；</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(6) Biaya yang timbul akibat kondisi geologi yang kompleks, tingginya muka air tanah, pekerjaan pada musim hujan, termasuk biaya tindakan pengamanan, penghentian pekerjaan, dan biaya lain yang mungkin timbul;</w:t>
      </w:r>
    </w:p>
    <w:p w14:paraId="0A4E1AE1">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（7）水务、河道、防汛、水利、公路、物业等政府相关管理部门收取的生产单位应承担的各项费用；</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(7) Biaya yang dipungut oleh instansi pemerintah terkait seperti pengelolaan air, sungai, pengendalian banjir, sumber daya air, jalan raya, properti, dan instansi lainnya yang menjadi tanggung jawab pelaksana pekerjaan;</w:t>
      </w:r>
    </w:p>
    <w:p w14:paraId="5F298BE2">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（8）由乙方负责采购的材料设备及工器具。</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(8) Material, peralatan, dan peralatan kerja yang menjadi tanggung jawab pengadaan oleh Pihak Kedua.</w:t>
      </w:r>
    </w:p>
    <w:p w14:paraId="1DA960D3">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合同支付</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Pembayaran Kontrak</w:t>
      </w:r>
    </w:p>
    <w:p w14:paraId="69BB5F0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2.1 合同履行完毕，项目全部完工并验收合格，乙方提供合同结算金额100%的等额增值税专用发票（税率为11%）。</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2.1 Setelah seluruh pekerjaan selesai dan dinyatakan lulus pemeriksaan, Pihak Kedua wajib menyerahkan Faktur Pajak Pertambahan Nilai (PPN) khusus senilai 100% dari nilai penyelesaian kontrak dengan tarif pajak sebesar 11%.</w:t>
      </w:r>
    </w:p>
    <w:p w14:paraId="5BB832AB">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2.2 本项目无预付款，甲方验收合格后，甲方付结算款97%，RP_____。质保金结算款3%，RP_____。质保期1年。质保金自验收合格开始计算时间。因乙方原因影响付款进度的，甲方不承担任何责任。</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2.2 Proyek ini tidak menggunakan uang muka. Setelah pekerjaan dinyatakan lulus pemeriksaan, Pihak Pertama akan membayar 97% dari nilai penyelesaian pekerjaan sebesar RP_____. Sebesar 3% atau RP_____ ditahan sebagai Uang Jaminan Mutu. Masa garansi adalah 1 (satu) tahun dan dihitung sejak tanggal pekerjaan dinyatakan lulus pemeriksaan. Apabila keterlambatan pembayaran disebabkan oleh Pihak Kedua, maka Pihak Pertama tidak bertanggung jawab atas keterlambatan tersebut.</w:t>
      </w:r>
    </w:p>
    <w:p w14:paraId="21C1EA9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2.3 甲方通过银行转账支付合同价款。</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2.3 Pihak Pertama melakukan pembayaran nilai kontrak melalui transfer bank.</w:t>
      </w:r>
    </w:p>
    <w:p w14:paraId="44C47DAE">
      <w:pPr>
        <w:pStyle w:val="7"/>
        <w:keepNext w:val="0"/>
        <w:keepLines w:val="0"/>
        <w:widowControl/>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第十</w:t>
      </w:r>
      <w:r>
        <w:rPr>
          <w:rFonts w:hint="eastAsia" w:ascii="Times New Roman" w:hAnsi="Times New Roman" w:eastAsia="仿宋_GB2312" w:cs="Times New Roman"/>
          <w:b/>
          <w:bCs/>
          <w:color w:val="auto"/>
          <w:kern w:val="2"/>
          <w:sz w:val="30"/>
          <w:szCs w:val="30"/>
          <w:highlight w:val="none"/>
          <w:u w:val="none"/>
          <w:lang w:val="en-US" w:eastAsia="zh-CN" w:bidi="ar-SA"/>
        </w:rPr>
        <w:t>八</w:t>
      </w:r>
      <w:r>
        <w:rPr>
          <w:rFonts w:hint="default" w:ascii="Times New Roman" w:hAnsi="Times New Roman" w:eastAsia="仿宋_GB2312" w:cs="Times New Roman"/>
          <w:b/>
          <w:bCs/>
          <w:color w:val="auto"/>
          <w:kern w:val="2"/>
          <w:sz w:val="30"/>
          <w:szCs w:val="30"/>
          <w:highlight w:val="none"/>
          <w:u w:val="none"/>
          <w:lang w:val="en-US" w:eastAsia="zh-CN" w:bidi="ar-SA"/>
        </w:rPr>
        <w:t>条 安全生产</w:t>
      </w:r>
    </w:p>
    <w:p w14:paraId="0C1E6E13">
      <w:pPr>
        <w:pStyle w:val="7"/>
        <w:keepNext w:val="0"/>
        <w:keepLines w:val="0"/>
        <w:widowControl/>
        <w:suppressLineNumbers w:val="0"/>
        <w:ind w:firstLine="420" w:firstLineChars="0"/>
        <w:rPr>
          <w:rFonts w:hint="default" w:ascii="Times New Roman" w:hAnsi="Times New Roman" w:cs="Times New Roman"/>
          <w:sz w:val="32"/>
          <w:szCs w:val="32"/>
        </w:rPr>
      </w:pPr>
      <w:r>
        <w:rPr>
          <w:rStyle w:val="22"/>
          <w:rFonts w:hint="default" w:ascii="Times New Roman" w:hAnsi="Times New Roman" w:cs="Times New Roman"/>
          <w:b/>
          <w:sz w:val="32"/>
          <w:szCs w:val="32"/>
        </w:rPr>
        <w:t>Pasal 1</w:t>
      </w:r>
      <w:r>
        <w:rPr>
          <w:rStyle w:val="22"/>
          <w:rFonts w:hint="eastAsia" w:ascii="Times New Roman" w:hAnsi="Times New Roman" w:cs="Times New Roman"/>
          <w:b/>
          <w:sz w:val="32"/>
          <w:szCs w:val="32"/>
          <w:lang w:val="en-US" w:eastAsia="zh-CN"/>
        </w:rPr>
        <w:t>8</w:t>
      </w:r>
      <w:r>
        <w:rPr>
          <w:rStyle w:val="22"/>
          <w:rFonts w:hint="default" w:ascii="Times New Roman" w:hAnsi="Times New Roman" w:cs="Times New Roman"/>
          <w:b/>
          <w:sz w:val="32"/>
          <w:szCs w:val="32"/>
        </w:rPr>
        <w:t xml:space="preserve"> Keselamatan Kerja</w:t>
      </w:r>
    </w:p>
    <w:p w14:paraId="587BDFA8">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 执行电力建设行业等相关规定，认真采取安全防护措施严防事故。</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Pihak Kedua wajib mematuhi ketentuan yang berlaku dalam industri konstruksi ketenagalistrikan dan peraturan terkait lainnya serta menerapkan langkah-langkah perlindungan keselamatan secara ketat guna mencegah terjadinya kecelakaan.</w:t>
      </w:r>
    </w:p>
    <w:p w14:paraId="61F2E782">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发生安全事故，乙方应立即上报有关部门并通知甲方，按照有关规定和政府有关部门的要求处理。</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Apabila terjadi kecelakaan kerja atau insiden keselamatan, Pihak Kedua wajib segera melaporkannya kepada instansi terkait dan memberitahukan kepada Pihak Pertama serta menanganinya sesuai ketentuan yang berlaku dan arahan instansi pemerintah yang berwenang.</w:t>
      </w:r>
    </w:p>
    <w:p w14:paraId="02CE010E">
      <w:pPr>
        <w:pStyle w:val="7"/>
        <w:keepNext w:val="0"/>
        <w:keepLines w:val="0"/>
        <w:widowControl/>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w:t>
      </w:r>
      <w:r>
        <w:rPr>
          <w:rFonts w:hint="eastAsia" w:ascii="Times New Roman" w:hAnsi="Times New Roman" w:eastAsia="仿宋_GB2312" w:cs="Times New Roman"/>
          <w:b/>
          <w:bCs/>
          <w:color w:val="auto"/>
          <w:kern w:val="2"/>
          <w:sz w:val="30"/>
          <w:szCs w:val="30"/>
          <w:highlight w:val="none"/>
          <w:u w:val="none"/>
          <w:lang w:val="en-US" w:eastAsia="zh-CN" w:bidi="ar-SA"/>
        </w:rPr>
        <w:t>十九</w:t>
      </w:r>
      <w:r>
        <w:rPr>
          <w:rFonts w:hint="default" w:ascii="Times New Roman" w:hAnsi="Times New Roman" w:eastAsia="仿宋_GB2312" w:cs="Times New Roman"/>
          <w:b/>
          <w:bCs/>
          <w:color w:val="auto"/>
          <w:kern w:val="2"/>
          <w:sz w:val="30"/>
          <w:szCs w:val="30"/>
          <w:highlight w:val="none"/>
          <w:u w:val="none"/>
          <w:lang w:val="en-US" w:eastAsia="zh-CN" w:bidi="ar-SA"/>
        </w:rPr>
        <w:t>条 不可抗力</w:t>
      </w:r>
    </w:p>
    <w:p w14:paraId="72DAE4E5">
      <w:pPr>
        <w:pStyle w:val="7"/>
        <w:keepNext w:val="0"/>
        <w:keepLines w:val="0"/>
        <w:widowControl/>
        <w:suppressLineNumbers w:val="0"/>
        <w:ind w:firstLine="420" w:firstLineChars="0"/>
        <w:rPr>
          <w:rFonts w:hint="default" w:ascii="Times New Roman" w:hAnsi="Times New Roman" w:cs="Times New Roman"/>
          <w:sz w:val="32"/>
          <w:szCs w:val="32"/>
        </w:rPr>
      </w:pPr>
      <w:r>
        <w:rPr>
          <w:rStyle w:val="22"/>
          <w:rFonts w:hint="default" w:ascii="Times New Roman" w:hAnsi="Times New Roman" w:cs="Times New Roman"/>
          <w:b/>
          <w:sz w:val="32"/>
          <w:szCs w:val="32"/>
        </w:rPr>
        <w:t xml:space="preserve">Pasal </w:t>
      </w:r>
      <w:r>
        <w:rPr>
          <w:rStyle w:val="22"/>
          <w:rFonts w:hint="eastAsia" w:ascii="Times New Roman" w:hAnsi="Times New Roman" w:cs="Times New Roman"/>
          <w:b/>
          <w:sz w:val="32"/>
          <w:szCs w:val="32"/>
          <w:lang w:val="en-US" w:eastAsia="zh-CN"/>
        </w:rPr>
        <w:t>19</w:t>
      </w:r>
      <w:r>
        <w:rPr>
          <w:rStyle w:val="22"/>
          <w:rFonts w:hint="default" w:ascii="Times New Roman" w:hAnsi="Times New Roman" w:cs="Times New Roman"/>
          <w:b/>
          <w:sz w:val="32"/>
          <w:szCs w:val="32"/>
        </w:rPr>
        <w:t xml:space="preserve"> Keadaan Kahar (Force Majeure)</w:t>
      </w:r>
    </w:p>
    <w:p w14:paraId="7F9CE0E7">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 不可抗力</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Keadaan Kahar (Force Majeure)</w:t>
      </w:r>
    </w:p>
    <w:p w14:paraId="3508965E">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1.1 “不可抗力”是指甲方和乙方无法控制的严重的自然灾害和灾难，这类灾害不能合理预见或不可能采取措施来防止损失和破坏或不可能合理投保等。不可抗力包括下列情况：</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1.1 “Keadaan Kahar” adalah bencana alam atau peristiwa luar biasa yang berada di luar kendali Para Pihak, tidak dapat diperkirakan secara wajar, tidak dapat dicegah melalui tindakan yang layak, atau tidak memungkinkan untuk diasuransikan secara wajar. Keadaan kahar meliputi antara lain:</w:t>
      </w:r>
    </w:p>
    <w:p w14:paraId="737A95A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台风、洪水、地震、火灾；</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Topan, banjir, gempa bumi, kebakaran;</w:t>
      </w:r>
    </w:p>
    <w:p w14:paraId="4F62736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1.2 战争、敌对行动（不论宣战与否）、入侵、外国敌人的行动、战时动员、征用或禁运；</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1.2 Perang, tindakan permusuhan (baik dinyatakan maupun tidak), invasi, tindakan musuh asing, mobilisasi perang, penyitaan, atau embargo;</w:t>
      </w:r>
    </w:p>
    <w:p w14:paraId="51A10A5E">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1.3 叛乱、暴乱、军事政变、篡夺政权，或内战；</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1.3 Pemberontakan, kerusuhan, kudeta militer, perebutan kekuasaan, atau perang saudara;</w:t>
      </w:r>
    </w:p>
    <w:p w14:paraId="453F5CB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1.4 由于任何爆炸性核装置或其核部件的任何核燃料或核燃料燃烧后的核废物、放射性有毒炸药，或其他有害物质所引起的放射性污染。</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1.4 Pencemaran radioaktif yang disebabkan oleh perangkat nuklir, bahan bakar nuklir, limbah nuklir, bahan peledak radioaktif beracun, atau bahan berbahaya lainnya.</w:t>
      </w:r>
    </w:p>
    <w:p w14:paraId="0CDEF8BF">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不可抗力的处理</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Penanganan Keadaan Kahar</w:t>
      </w:r>
    </w:p>
    <w:p w14:paraId="359394C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2.1 甲方或乙方中的任何一方，由于不可抗力事件而影响合同义务的履行时，均不被视为违约，并可延迟履行合同义务。通常情况下延迟履行合同义务的期限相当于不可抗力事件影响的时间。</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2.1 Apabila salah satu pihak tidak dapat melaksanakan kewajiban kontraknya akibat keadaan kahar, maka hal tersebut tidak dianggap sebagai wanprestasi. Pelaksanaan kewajiban kontrak dapat ditunda selama jangka waktu yang setara dengan dampak keadaan kahar tersebut.</w:t>
      </w:r>
    </w:p>
    <w:p w14:paraId="3C41951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2.2 受到不可抗力影响一方，应在不可抗力事件发生后，尽快将所发生的不可抗力事件的情况以传真或电子邮件或电话的方式通知另一方。通知包括不可抗力事件的发生日期和预计持续的时间、事件性质，对其履行本合同的影响及其为减少不可抗力事件影响所采取的措施。</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2.2 Pihak yang terkena dampak keadaan kahar wajib segera memberitahukan pihak lainnya melalui faksimile, surat elektronik, atau telepon mengenai tanggal kejadian, perkiraan durasi, sifat kejadian, dampaknya terhadap pelaksanaan kontrak, serta langkah-langkah yang telah diambil untuk mengurangi dampak tersebut.</w:t>
      </w:r>
    </w:p>
    <w:p w14:paraId="0F6BB952">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2.3 受不可抗力事件影响的一方应在不可抗力事件发生之日（如果通讯中断，则自通讯恢复之日）起1天内向另一方提供一份由不可抗力事件发生地公证机构出具的证明文件。受影响的一方同时应尽量设法缩小这种影响和由此而引起的延误，一旦不可抗力的影响消除后，应立即通知对方。</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2.3 Dalam waktu 1 (satu) hari sejak terjadinya keadaan kahar (atau sejak komunikasi kembali normal apabila terjadi gangguan komunikasi), pihak yang terdampak wajib menyerahkan dokumen pembuktian yang diterbitkan oleh lembaga yang berwenang di lokasi terjadinya keadaan kahar. Pihak yang terdampak juga wajib berupaya semaksimal mungkin mengurangi dampak dan keterlambatan yang ditimbulkan serta segera memberitahukan pihak lainnya setelah keadaan kahar berakhir.</w:t>
      </w:r>
    </w:p>
    <w:p w14:paraId="62B5781E">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2.4 不可抗力事件发生后，甲方、乙方应及时协商制定并实施补救计划及合理的替代措施以减少或消除不可抗力事件的影响。</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2.4 Setelah terjadinya keadaan kahar, Para Pihak wajib segera melakukan konsultasi untuk menyusun dan melaksanakan rencana pemulihan serta langkah alternatif yang wajar guna mengurangi atau menghilangkan dampak keadaan kahar.</w:t>
      </w:r>
    </w:p>
    <w:p w14:paraId="0E02D18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2.5 因不可抗力造成不能履行合同，甲方和乙方均不得要求对方承担责任。如果受不可抗力事件影响的一方未尽其努力采取合理措施减少不可抗力事件的影响，则该方应承担由此而扩大的损失。但甲方或乙方迟延履行合同义务而发生不可抗力的，则不能免除责任。</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2.5 Apabila kontrak tidak dapat dilaksanakan karena keadaan kahar, masing-masing pihak tidak berhak menuntut tanggung jawab pihak lainnya. Namun, apabila pihak yang terdampak tidak berupaya secara wajar untuk mengurangi dampak keadaan kahar, maka pihak tersebut wajib menanggung kerugian tambahan yang timbul. Ketentuan pembebasan tanggung jawab tidak berlaku apabila keadaan kahar terjadi setelah salah satu pihak terlebih dahulu mengalami keterlambatan dalam melaksanakan kewajiban kontraknya.</w:t>
      </w:r>
    </w:p>
    <w:p w14:paraId="0E3E2C5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2.6 如甲方或乙方对不可抗力事件的影响估计还将可能延续到1日以上时，双方同意进行协商，中止合同至不可抗力事件完全消除为止或解除合同，且合同中止期间按第二十一条第二款处理。</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2.6 Apabila diperkirakan dampak keadaan kahar akan berlangsung lebih dari 1 (satu) hari, Para Pihak sepakat untuk melakukan musyawarah guna menentukan apakah kontrak akan ditangguhkan sampai keadaan kahar berakhir sepenuhnya atau diakhiri, dengan ketentuan masa penangguhan kontrak diperlakukan sesuai Pasal 21 ayat 2 Kontrak ini.</w:t>
      </w:r>
    </w:p>
    <w:p w14:paraId="1295087E">
      <w:pPr>
        <w:pStyle w:val="7"/>
        <w:keepNext w:val="0"/>
        <w:keepLines w:val="0"/>
        <w:widowControl/>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第二十条 合同的变更、暂停与终止</w:t>
      </w:r>
    </w:p>
    <w:p w14:paraId="73AC0A8B">
      <w:pPr>
        <w:pStyle w:val="7"/>
        <w:keepNext w:val="0"/>
        <w:keepLines w:val="0"/>
        <w:widowControl/>
        <w:suppressLineNumbers w:val="0"/>
        <w:ind w:firstLine="420" w:firstLineChars="0"/>
        <w:rPr>
          <w:rFonts w:hint="default" w:ascii="Times New Roman" w:hAnsi="Times New Roman" w:cs="Times New Roman"/>
          <w:sz w:val="32"/>
          <w:szCs w:val="32"/>
        </w:rPr>
      </w:pPr>
      <w:r>
        <w:rPr>
          <w:rStyle w:val="22"/>
          <w:rFonts w:hint="default" w:ascii="Times New Roman" w:hAnsi="Times New Roman" w:cs="Times New Roman"/>
          <w:b/>
          <w:sz w:val="32"/>
          <w:szCs w:val="32"/>
        </w:rPr>
        <w:t>Pasal 2</w:t>
      </w:r>
      <w:r>
        <w:rPr>
          <w:rStyle w:val="22"/>
          <w:rFonts w:hint="eastAsia" w:ascii="Times New Roman" w:hAnsi="Times New Roman" w:cs="Times New Roman"/>
          <w:b/>
          <w:sz w:val="32"/>
          <w:szCs w:val="32"/>
          <w:lang w:val="en-US" w:eastAsia="zh-CN"/>
        </w:rPr>
        <w:t>0</w:t>
      </w:r>
      <w:r>
        <w:rPr>
          <w:rStyle w:val="22"/>
          <w:rFonts w:hint="default" w:ascii="Times New Roman" w:hAnsi="Times New Roman" w:cs="Times New Roman"/>
          <w:b/>
          <w:sz w:val="32"/>
          <w:szCs w:val="32"/>
        </w:rPr>
        <w:t xml:space="preserve"> Perubahan, Penangguhan, dan Pengakhiran Kontrak</w:t>
      </w:r>
    </w:p>
    <w:p w14:paraId="3887BD47">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 变更</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Perubahan</w:t>
      </w:r>
    </w:p>
    <w:p w14:paraId="704FC47F">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本合同一经生效，甲方与乙方均不得擅自对本合同的内容（包括附件）作任何单方的变更或修改。合同总价在除因不可抗力或因甲方原因导致设计变更、工期延误的理由以外，不作任何调整。</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Setelah Kontrak ini mulai berlaku, tidak satu pun pihak diperkenankan melakukan perubahan atau revisi sepihak terhadap isi Kontrak, termasuk lampirannya. Nilai total kontrak tidak dapat disesuaikan kecuali dalam hal terjadi keadaan kahar atau perubahan desain maupun keterlambatan pelaksanaan yang disebabkan oleh Pihak Pertama.</w:t>
      </w:r>
    </w:p>
    <w:p w14:paraId="3AD1770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出现不可抗力或因甲方原因导致的变更情形，乙方应在项目变更确定后2天内，提出变更工程价款的报告，经甲方确认后作为结算依据。</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Apabila terjadi perubahan akibat keadaan kahar atau karena sebab yang menjadi tanggung jawab Pihak Pertama, maka dalam waktu 2 (dua) hari setelah perubahan tersebut ditetapkan, Pihak Kedua wajib mengajukan laporan perubahan nilai pekerjaan. Setelah mendapat persetujuan dari Pihak Pertama, laporan tersebut akan menjadi dasar perhitungan penyelesaian dan pembayaran kontrak.</w:t>
      </w:r>
    </w:p>
    <w:p w14:paraId="47F4709D">
      <w:pPr>
        <w:pStyle w:val="19"/>
        <w:keepNext w:val="0"/>
        <w:keepLines w:val="0"/>
        <w:widowControl/>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bookmarkStart w:id="14" w:name="gxebdItem_unprotect_38"/>
      <w:r>
        <w:rPr>
          <w:rFonts w:hint="default" w:ascii="Times New Roman" w:hAnsi="Times New Roman" w:eastAsia="仿宋_GB2312" w:cs="Times New Roman"/>
          <w:b/>
          <w:bCs/>
          <w:color w:val="auto"/>
          <w:kern w:val="2"/>
          <w:sz w:val="30"/>
          <w:szCs w:val="30"/>
          <w:highlight w:val="none"/>
          <w:u w:val="none"/>
          <w:lang w:val="en-US" w:eastAsia="zh-CN" w:bidi="ar-SA"/>
        </w:rPr>
        <w:t>第二十一条 合同的变更、暂停与终止</w:t>
      </w:r>
    </w:p>
    <w:p w14:paraId="536685D8">
      <w:pPr>
        <w:pStyle w:val="19"/>
        <w:keepNext w:val="0"/>
        <w:keepLines w:val="0"/>
        <w:widowControl/>
        <w:suppressLineNumbers w:val="0"/>
        <w:ind w:firstLine="420" w:firstLineChars="0"/>
        <w:rPr>
          <w:rFonts w:hint="default" w:ascii="Times New Roman" w:hAnsi="Times New Roman" w:cs="Times New Roman"/>
          <w:sz w:val="32"/>
          <w:szCs w:val="28"/>
        </w:rPr>
      </w:pPr>
      <w:r>
        <w:rPr>
          <w:rStyle w:val="22"/>
          <w:rFonts w:hint="default" w:ascii="Times New Roman" w:hAnsi="Times New Roman" w:cs="Times New Roman"/>
          <w:sz w:val="32"/>
          <w:szCs w:val="28"/>
        </w:rPr>
        <w:t>Pasal 21 Perubahan, Penangguhan, dan Pengakhiran Kontrak</w:t>
      </w:r>
    </w:p>
    <w:p w14:paraId="6A2CA01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变更合同价格按下列原则进行：</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Perubahan nilai kontrak dilakukan berdasarkan prinsip-prinsip berikut:</w:t>
      </w:r>
    </w:p>
    <w:p w14:paraId="664BB21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（1）合同中已有适用于变更情况的价格，按合同已有的价格计算变更合同价格；</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(1) Apabila dalam Kontrak telah terdapat harga yang sesuai dengan kondisi perubahan, maka perubahan nilai kontrak dihitung berdasarkan harga yang telah ditetapkan dalam Kontrak tersebut;</w:t>
      </w:r>
    </w:p>
    <w:p w14:paraId="0456C4C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（2）合同中只有类似于变更情况的价格，可参照该价格确定变更合同价格；</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(2) Apabila dalam Kontrak hanya terdapat harga yang serupa dengan kondisi perubahan, maka harga tersebut dapat dijadikan acuan untuk menentukan perubahan nilai kontrak;</w:t>
      </w:r>
    </w:p>
    <w:p w14:paraId="6648B0B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（3）合同中没有适用或类似于变更的价格，由乙方按投标书中的价格水平编制新的综合单价，经监理单位和甲方确认后执行。</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(3) Apabila dalam Kontrak tidak terdapat harga yang sesuai maupun serupa dengan kondisi perubahan, maka Pihak Kedua wajib menyusun harga satuan baru berdasarkan tingkat harga dalam dokumen penawaran, yang selanjutnya berlaku setelah memperoleh persetujuan dari konsultan pengawas dan Pihak Pertama.</w:t>
      </w:r>
    </w:p>
    <w:p w14:paraId="4A9EB4F8">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暂停</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Penangguhan</w:t>
      </w:r>
    </w:p>
    <w:p w14:paraId="1CD873EF">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2.1 根据本项目需要及实现本合同的目的，甲方有权以书面形式通知乙方暂停履行本合同或本合同的任何部分。乙方应在接到甲方的书面通知时，按甲方要求的时间和方式，暂停履行本项目或其中的任何部分。但应继续履行未被暂停的其他工作。</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2.1 Berdasarkan kebutuhan proyek dan untuk mencapai tujuan Kontrak ini, Pihak Pertama berhak memberitahukan secara tertulis kepada Pihak Kedua untuk menangguhkan pelaksanaan Kontrak ini atau sebagian darinya. Setelah menerima pemberitahuan tertulis tersebut, Pihak Kedua wajib menghentikan pelaksanaan pekerjaan sesuai waktu dan cara yang ditentukan oleh Pihak Pertama, namun tetap melanjutkan pekerjaan lain yang tidak termasuk dalam penangguhan.</w:t>
      </w:r>
    </w:p>
    <w:p w14:paraId="75C0CA00">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2.2 若乙方在执行合同过程中造成严重违约，甲方有权暂停本合同的执行，在合同暂停期间甲方有权聘请其他单位或人员承担原应由乙方负责的工作，所发生的费用由乙方承担，暂停时间由甲方根据实际情况决定。</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2.2 Apabila selama pelaksanaan Kontrak Pihak Kedua melakukan pelanggaran berat terhadap ketentuan Kontrak, Pihak Pertama berhak menangguhkan pelaksanaan Kontrak. Selama masa penangguhan, Pihak Pertama berhak menunjuk pihak lain untuk melaksanakan pekerjaan yang semula menjadi tanggung jawab Pihak Kedua, dan seluruh biaya yang timbul menjadi tanggung jawab Pihak Kedua. Jangka waktu penangguhan ditentukan oleh Pihak Pertama berdasarkan kondisi aktual.</w:t>
      </w:r>
    </w:p>
    <w:p w14:paraId="2CCB22D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2.3 暂停期间，在甲方认为必要的情况下乙方还应安排专人保护本项目设施并保证其安全。</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2.3 Selama masa penangguhan, apabila dianggap perlu oleh Pihak Pertama, Pihak Kedua wajib menugaskan personel khusus untuk menjaga fasilitas proyek dan menjamin keamanannya.</w:t>
      </w:r>
    </w:p>
    <w:p w14:paraId="6812DEA5">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 终止</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 Pengakhiran</w:t>
      </w:r>
    </w:p>
    <w:p w14:paraId="1CF09A08">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3.1 任何一方未履行合同义务、未完全履行合同义务或者履行合同义务不符合约定要求，致使不能实现合同目的，另一方可以解除合同。</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3.1 Apabila salah satu pihak tidak melaksanakan kewajiban kontraknya, tidak melaksanakan kewajiban kontrak secara penuh, atau pelaksanaannya tidak sesuai dengan ketentuan yang disepakati sehingga tujuan kontrak tidak dapat tercapai, maka pihak lainnya berhak mengakhiri Kontrak.</w:t>
      </w:r>
    </w:p>
    <w:p w14:paraId="7D19BC4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3.2 若因国家计划调整或其他原因而引起本合同无法正常执行时，甲方或乙方均可以向对方提出终止执行合同或修改合同有关条款的建议，与之有关的事宜由双方协商办理。</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3.2 Apabila akibat perubahan kebijakan negara atau sebab lainnya Kontrak ini tidak dapat dilaksanakan secara normal, maka masing-masing pihak berhak mengajukan usulan penghentian pelaksanaan Kontrak atau perubahan ketentuan Kontrak, dan hal-hal terkait akan diselesaikan melalui musyawarah antara kedua belah pihak.</w:t>
      </w:r>
    </w:p>
    <w:p w14:paraId="22C4655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3.3 合同履行完毕并完成合同金额支付后，该合同终止。</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3.3 Kontrak ini berakhir setelah seluruh kewajiban kontrak telah dilaksanakan dan seluruh pembayaran kontrak telah diselesaikan.</w:t>
      </w:r>
    </w:p>
    <w:p w14:paraId="2CA8491E">
      <w:pPr>
        <w:pStyle w:val="19"/>
        <w:keepNext w:val="0"/>
        <w:keepLines w:val="0"/>
        <w:widowControl/>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第二十二条 争议解决及法律适用</w:t>
      </w:r>
    </w:p>
    <w:p w14:paraId="0E51D76E">
      <w:pPr>
        <w:pStyle w:val="19"/>
        <w:keepNext w:val="0"/>
        <w:keepLines w:val="0"/>
        <w:widowControl/>
        <w:suppressLineNumbers w:val="0"/>
        <w:ind w:firstLine="420" w:firstLineChars="0"/>
        <w:rPr>
          <w:rFonts w:hint="default" w:ascii="Times New Roman" w:hAnsi="Times New Roman" w:cs="Times New Roman"/>
          <w:sz w:val="32"/>
          <w:szCs w:val="28"/>
        </w:rPr>
      </w:pPr>
      <w:r>
        <w:rPr>
          <w:rStyle w:val="22"/>
          <w:rFonts w:hint="default" w:ascii="Times New Roman" w:hAnsi="Times New Roman" w:cs="Times New Roman"/>
          <w:sz w:val="32"/>
          <w:szCs w:val="28"/>
        </w:rPr>
        <w:t>Pasal 22 Penyelesaian Sengketa dan Hukum yang Berlaku</w:t>
      </w:r>
    </w:p>
    <w:p w14:paraId="04AC0E61">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1.本合同适用印度尼西亚法律。</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Kontrak ini tunduk dan ditafsirkan berdasarkan hukum yang berlaku di Republik Indonesia.</w:t>
      </w:r>
    </w:p>
    <w:p w14:paraId="430A3D05">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2.合同双方在本合同履行过程中因对本合同条款解释不一致，或因违约、终止等事项而产生争议时，双方应通过友好协商解决争议。若协商不成，任何一方可按下方第1种方式处理：</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Apabila dalam pelaksanaan Kontrak ini timbul perselisihan akibat perbedaan penafsiran terhadap ketentuan Kontrak, wanprestasi, pengakhiran kontrak, atau sebab lainnya, Para Pihak terlebih dahulu wajib menyelesaikannya melalui musyawarah untuk mufakat. Apabila musyawarah tidak mencapai kesepakatan, maka salah satu pihak dapat memilih cara penyelesaian berikut:</w:t>
      </w:r>
    </w:p>
    <w:p w14:paraId="2483F1CB">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（1）向甲方所在地有管辖权的法院提起诉讼；</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(1) Mengajukan gugatan ke pengadilan yang berwenang di wilayah domisili Pihak Pertama;</w:t>
      </w:r>
    </w:p>
    <w:p w14:paraId="03380C80">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（2）向 / 申请仲裁。</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(2) Mengajukan penyelesaian melalui arbitrase kepada ________.</w:t>
      </w:r>
    </w:p>
    <w:p w14:paraId="3D0A629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 争议解决期间除涉及争议的条款以外，双方应继续履行本合同的其他条款。</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 Selama proses penyelesaian sengketa berlangsung, Para Pihak tetap wajib melaksanakan seluruh ketentuan Kontrak lainnya yang tidak menjadi objek sengketa.</w:t>
      </w:r>
    </w:p>
    <w:p w14:paraId="6711D9F7">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 本合同违约方应赔偿守约方因主张权利而支出的合理费用（包括但不限于差旅费用、律师费、诉讼费、保全费、保全担保费、保险费、公证费、鉴定费、执行费等一切费用）。</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4. Pihak yang melakukan wanprestasi wajib mengganti seluruh biaya yang wajar yang dikeluarkan oleh pihak yang dirugikan untuk mempertahankan hak-haknya, termasuk namun tidak terbatas pada biaya perjalanan dinas, biaya pengacara, biaya perkara, biaya sita jaminan, biaya penjaminan sita, biaya asuransi, biaya notaris, biaya penilaian ahli, biaya eksekusi, dan biaya lainnya.</w:t>
      </w:r>
    </w:p>
    <w:p w14:paraId="5DAE38A3">
      <w:pPr>
        <w:pStyle w:val="19"/>
        <w:keepNext w:val="0"/>
        <w:keepLines w:val="0"/>
        <w:widowControl/>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第二十三条 违约</w:t>
      </w:r>
    </w:p>
    <w:p w14:paraId="7939A8D6">
      <w:pPr>
        <w:pStyle w:val="19"/>
        <w:keepNext w:val="0"/>
        <w:keepLines w:val="0"/>
        <w:widowControl/>
        <w:suppressLineNumbers w:val="0"/>
        <w:ind w:firstLine="420" w:firstLineChars="0"/>
        <w:rPr>
          <w:rFonts w:hint="default" w:ascii="Times New Roman" w:hAnsi="Times New Roman" w:cs="Times New Roman"/>
          <w:sz w:val="32"/>
          <w:szCs w:val="28"/>
        </w:rPr>
      </w:pPr>
      <w:r>
        <w:rPr>
          <w:rStyle w:val="22"/>
          <w:rFonts w:hint="default" w:ascii="Times New Roman" w:hAnsi="Times New Roman" w:cs="Times New Roman"/>
          <w:sz w:val="32"/>
          <w:szCs w:val="28"/>
        </w:rPr>
        <w:t>Pasal 23 Wanprestasi</w:t>
      </w:r>
    </w:p>
    <w:p w14:paraId="7401927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任何一方未履行合同义务、未完全履行合同义务或者履行合同义务不符合约定要求，即应承担违约责任。</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Setiap pihak yang tidak melaksanakan kewajiban kontraknya, melaksanakan kewajiban secara tidak lengkap, atau melaksanakan kewajiban tidak sesuai dengan ketentuan yang disepakati, wajib bertanggung jawab atas wanprestasi yang dilakukan.</w:t>
      </w:r>
    </w:p>
    <w:p w14:paraId="69BF942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1.甲方违约责任：迟延履行合同价款支付义务，应就每一笔迟延支付款项按印尼国有银行贷款市场报价利率向乙方支付违约金。</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Tanggung Jawab Wanprestasi Pihak Pertama: Apabila terlambat melakukan pembayaran nilai kontrak, maka Pihak Pertama wajib membayar denda keterlambatan kepada Pihak Kedua berdasarkan suku bunga acuan pinjaman bank milik negara di Indonesia atas setiap jumlah pembayaran yang terlambat.</w:t>
      </w:r>
    </w:p>
    <w:p w14:paraId="566486F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2.乙方违约责任：</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Tanggung Jawab Wanprestasi Pihak Kedua:</w:t>
      </w:r>
    </w:p>
    <w:p w14:paraId="781EAECF">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2.1逾期完工的违约责任</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2.1 Tanggung Jawab atas Keterlambatan Penyelesaian Pekerjaan</w:t>
      </w:r>
    </w:p>
    <w:p w14:paraId="41D4340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由于乙方原因和风险未能按合同进度计划完成预定工作，乙方应采取赶工措施赶上进度。若采取赶工措施后仍未能按合同规定的完工日期完工，乙方必须支付逾期完工违约金。每延误一天乙方应向甲方支付合同金额1%逾期完工违约金，最多不超过合同金额的10%。</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Apabila karena kesalahan atau risiko yang menjadi tanggung jawab Pihak Kedua pekerjaan tidak dapat diselesaikan sesuai jadwal kontrak, maka Pihak Kedua wajib mengambil langkah percepatan pekerjaan. Apabila setelah dilakukan percepatan pekerjaan masih tetap tidak dapat diselesaikan sesuai tanggal penyelesaian yang ditetapkan dalam Kontrak, maka Pihak Kedua wajib membayar denda keterlambatan sebesar 1% dari nilai kontrak untuk setiap hari keterlambatan, dengan jumlah maksimum sebesar 10% dari nilai kontrak.</w:t>
      </w:r>
    </w:p>
    <w:p w14:paraId="555CA6D7">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2.2完成质量达不到规定的标准</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2.2 Kualitas Pekerjaan Tidak Memenuhi Standar yang Ditetapkan</w:t>
      </w:r>
    </w:p>
    <w:p w14:paraId="360F393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如果因乙方原因导致工程项目未达到合同所规定的质量标准，乙方应按下述规定承担违约责任：未按照施工、维修工艺执行的，发生一次/处除改正外，扣合同款RP4,000,000。</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Apabila karena kesalahan Pihak Kedua hasil pekerjaan tidak memenuhi standar mutu yang ditetapkan dalam Kontrak, maka Pihak Kedua wajib bertanggung jawab sebagai berikut: untuk setiap kejadian atau temuan pekerjaan yang tidak dilaksanakan sesuai prosedur konstruksi atau perbaikan yang berlaku, selain wajib diperbaiki, akan dikenakan pemotongan nilai kontrak sebesar RP4.000.000 per kejadian/lokasi.</w:t>
      </w:r>
    </w:p>
    <w:p w14:paraId="271D7557">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2.3未实现安全目标：扣除合同金额10%，同时执行甲方安环部门处罚。</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2.3 Tidak Tercapainya Target Keselamatan Kerja: dikenakan pemotongan sebesar 10% dari nilai kontrak serta tetap tunduk pada sanksi yang ditetapkan oleh Departemen Keselamatan dan Lingkungan Pihak Pertama.</w:t>
      </w:r>
    </w:p>
    <w:p w14:paraId="75E55DB0">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2.4其他违约责任：</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2.4 Tanggung Jawab Wanprestasi Lainnya:</w:t>
      </w:r>
    </w:p>
    <w:p w14:paraId="69B1520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2.4.1违约给双方造成的损失超过违约金的，还应付给赔偿金，补偿违约金的部分。违约金、赔偿金应在双方明确违约责任后20天内偿还。乙方应给付甲方违约金、赔偿金，经双方同意后可由甲方从合同价款中扣除。</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2.4.1 Apabila kerugian yang timbul akibat wanprestasi melebihi jumlah denda yang dikenakan, maka pihak yang wanprestasi tetap wajib membayar ganti rugi atas selisih kerugian tersebut. Denda dan ganti rugi harus dibayarkan dalam waktu 20 (dua puluh) hari sejak tanggung jawab wanprestasi ditetapkan. Dengan persetujuan kedua belah pihak, denda dan ganti rugi yang menjadi kewajiban Pihak Kedua dapat dipotong langsung dari nilai kontrak.</w:t>
      </w:r>
    </w:p>
    <w:p w14:paraId="55AD16F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2.4.2除非合同解除或终止，违约方承担违约责任仍应继续履行合同。</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2.4.2 Kecuali apabila Kontrak diakhiri atau dihentikan, pihak yang melakukan wanprestasi tetap wajib melanjutkan pelaksanaan Kontrak setelah memenuhi tanggung jawab wanprestasinya.</w:t>
      </w:r>
    </w:p>
    <w:p w14:paraId="30277811">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2.4.3因变更或解除合同使一方遭受经济损失的，除依法可以免除责任的以外，应由责任方负责赔偿。</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2.4.3 Apabila perubahan atau pengakhiran kontrak menyebabkan salah satu pihak mengalami kerugian ekonomi, maka pihak yang bertanggung jawab wajib memberikan ganti rugi, kecuali apabila berdasarkan hukum dibebaskan dari tanggung jawab tersebut.</w:t>
      </w:r>
    </w:p>
    <w:p w14:paraId="2B741D8B">
      <w:pPr>
        <w:pStyle w:val="19"/>
        <w:keepNext w:val="0"/>
        <w:keepLines w:val="0"/>
        <w:widowControl/>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第二十四条 索赔</w:t>
      </w:r>
    </w:p>
    <w:p w14:paraId="7CF0F685">
      <w:pPr>
        <w:pStyle w:val="19"/>
        <w:keepNext w:val="0"/>
        <w:keepLines w:val="0"/>
        <w:widowControl/>
        <w:suppressLineNumbers w:val="0"/>
        <w:ind w:firstLine="420" w:firstLineChars="0"/>
        <w:rPr>
          <w:rFonts w:hint="default" w:ascii="Times New Roman" w:hAnsi="Times New Roman" w:cs="Times New Roman"/>
          <w:sz w:val="32"/>
          <w:szCs w:val="28"/>
        </w:rPr>
      </w:pPr>
      <w:r>
        <w:rPr>
          <w:rStyle w:val="22"/>
          <w:rFonts w:hint="default" w:ascii="Times New Roman" w:hAnsi="Times New Roman" w:cs="Times New Roman"/>
          <w:sz w:val="32"/>
          <w:szCs w:val="28"/>
        </w:rPr>
        <w:t>Pasal 24 Klaim</w:t>
      </w:r>
    </w:p>
    <w:p w14:paraId="21647018">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1.合同一方的经济利益、正当权利因对方违约、危害行为遭受损失，要求对方予以给付、补偿、归还，按以下程序进行。</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Apabila salah satu pihak mengalami kerugian terhadap kepentingan ekonomi atau hak-haknya yang sah akibat wanprestasi atau tindakan yang merugikan dari pihak lainnya, maka tuntutan pembayaran, kompensasi, atau pengembalian dilakukan sesuai prosedur berikut:</w:t>
      </w:r>
    </w:p>
    <w:p w14:paraId="263AF865">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1.1有正当的索赔理由和充足的证据。</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1.1 Memiliki dasar klaim yang sah dan bukti yang memadai.</w:t>
      </w:r>
    </w:p>
    <w:p w14:paraId="3624078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1.2在索赔事件发生后20天内，向对方提交“索赔通知”。索赔通知应包括索赔的理由、依据、要求等内容。</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1.2 Dalam waktu 20 (dua puluh) hari sejak terjadinya peristiwa yang menjadi dasar klaim, pihak yang mengajukan klaim wajib menyampaikan “Pemberitahuan Klaim” kepada pihak lainnya, yang memuat alasan, dasar hukum, dan tuntutan klaim.</w:t>
      </w:r>
    </w:p>
    <w:p w14:paraId="57DE9FCF">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1.3受索赔方在索赔方提交通知后3天内给予书面确认，或提出异议、通知索赔方进一步补充索赔理由证据；索赔方在接到该通知后3天提交补充理由证据，受索赔方接到补充理由证据后2天内给予书面答复。</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1.3 Pihak yang menerima klaim wajib memberikan konfirmasi tertulis dalam waktu 3 (tiga) hari setelah menerima pemberitahuan klaim, atau mengajukan keberatan dan meminta tambahan bukti. Pihak yang mengajukan klaim wajib menyerahkan bukti tambahan dalam waktu 3 (tiga) hari setelah menerima permintaan tersebut, dan pihak yang menerima klaim wajib memberikan tanggapan tertulis dalam waktu 2 (dua) hari setelah menerima bukti tambahan.</w:t>
      </w:r>
    </w:p>
    <w:p w14:paraId="38A4C30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1.4索赔方逾期未提交“索赔通知”或补充理由证据，视其为放弃索赔；受索赔方逾期未要求补充理由证据或未作出答复，视其为确认索赔，“索赔通知”则从应答复的最后1天起生效。</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1.4 Apabila pihak yang mengajukan klaim tidak menyampaikan pemberitahuan klaim atau bukti tambahan dalam jangka waktu yang ditentukan, maka dianggap melepaskan hak klaimnya. Apabila pihak yang menerima klaim tidak meminta bukti tambahan atau tidak memberikan tanggapan dalam batas waktu yang ditentukan, maka dianggap menyetujui klaim tersebut, dan pemberitahuan klaim berlaku efektif sejak hari terakhir batas waktu pemberian tanggapan.</w:t>
      </w:r>
    </w:p>
    <w:p w14:paraId="4155880B">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1.5受索赔方在确认索赔后10天内如数向索赔方给付或补偿、归还，否则应赔偿因迟误给索赔方造成的经济损失。</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1.5 Setelah klaim dikonfirmasi, pihak yang menerima klaim wajib melakukan pembayaran, kompensasi, atau pengembalian secara penuh dalam waktu 10 (sepuluh) hari. Apabila terlambat, maka wajib mengganti kerugian ekonomi yang timbul akibat keterlambatan tersebut.</w:t>
      </w:r>
    </w:p>
    <w:p w14:paraId="36A5EADF">
      <w:pPr>
        <w:pStyle w:val="19"/>
        <w:keepNext w:val="0"/>
        <w:keepLines w:val="0"/>
        <w:widowControl/>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第二十五条 考核</w:t>
      </w:r>
    </w:p>
    <w:p w14:paraId="2534C9CE">
      <w:pPr>
        <w:pStyle w:val="19"/>
        <w:keepNext w:val="0"/>
        <w:keepLines w:val="0"/>
        <w:widowControl/>
        <w:suppressLineNumbers w:val="0"/>
        <w:ind w:firstLine="420" w:firstLineChars="0"/>
        <w:rPr>
          <w:rFonts w:hint="default" w:ascii="Times New Roman" w:hAnsi="Times New Roman" w:cs="Times New Roman"/>
          <w:sz w:val="32"/>
          <w:szCs w:val="28"/>
        </w:rPr>
      </w:pPr>
      <w:r>
        <w:rPr>
          <w:rStyle w:val="22"/>
          <w:rFonts w:hint="default" w:ascii="Times New Roman" w:hAnsi="Times New Roman" w:cs="Times New Roman"/>
          <w:sz w:val="32"/>
          <w:szCs w:val="28"/>
        </w:rPr>
        <w:t>Pasal 25 Evaluasi dan Penilaian</w:t>
      </w:r>
    </w:p>
    <w:p w14:paraId="718CA66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详见技术规范书</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Diatur lebih lanjut dalam Spesifikasi Teknis.</w:t>
      </w:r>
    </w:p>
    <w:p w14:paraId="42A769F0">
      <w:pPr>
        <w:pStyle w:val="19"/>
        <w:keepNext w:val="0"/>
        <w:keepLines w:val="0"/>
        <w:widowControl/>
        <w:suppressLineNumbers w:val="0"/>
        <w:spacing w:line="360" w:lineRule="auto"/>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第二十六条 合同的生效</w:t>
      </w:r>
    </w:p>
    <w:p w14:paraId="20592037">
      <w:pPr>
        <w:pStyle w:val="19"/>
        <w:keepNext w:val="0"/>
        <w:keepLines w:val="0"/>
        <w:widowControl/>
        <w:suppressLineNumbers w:val="0"/>
        <w:spacing w:line="360" w:lineRule="auto"/>
        <w:ind w:firstLine="420" w:firstLineChars="0"/>
        <w:rPr>
          <w:rFonts w:hint="default" w:ascii="Times New Roman" w:hAnsi="Times New Roman" w:cs="Times New Roman"/>
          <w:b/>
          <w:bCs w:val="0"/>
          <w:sz w:val="32"/>
          <w:szCs w:val="28"/>
        </w:rPr>
      </w:pPr>
      <w:r>
        <w:rPr>
          <w:rStyle w:val="22"/>
          <w:rFonts w:hint="default" w:ascii="Times New Roman" w:hAnsi="Times New Roman" w:cs="Times New Roman"/>
          <w:b/>
          <w:bCs w:val="0"/>
          <w:sz w:val="32"/>
          <w:szCs w:val="28"/>
        </w:rPr>
        <w:t>Pasal 26 Berlakunya Kontrak</w:t>
      </w:r>
    </w:p>
    <w:p w14:paraId="6CB96627">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本合同经双方法定代表人或委托代理人（经法定代表人书面授权委托）签字并加盖合同专用章后生效。</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Kontrak ini mulai berlaku setelah ditandatangani oleh perwakilan yang sah atau kuasa yang ditunjuk secara tertulis oleh masing-masing pihak serta dibubuhi stempel resmi kontrak.</w:t>
      </w:r>
    </w:p>
    <w:p w14:paraId="388FD240">
      <w:pPr>
        <w:pStyle w:val="19"/>
        <w:keepNext w:val="0"/>
        <w:keepLines w:val="0"/>
        <w:widowControl/>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第二十七条 合同份数</w:t>
      </w:r>
    </w:p>
    <w:p w14:paraId="612CC8A7">
      <w:pPr>
        <w:pStyle w:val="19"/>
        <w:keepNext w:val="0"/>
        <w:keepLines w:val="0"/>
        <w:widowControl/>
        <w:suppressLineNumbers w:val="0"/>
        <w:ind w:firstLine="420" w:firstLineChars="0"/>
        <w:rPr>
          <w:rFonts w:hint="default" w:ascii="Times New Roman" w:hAnsi="Times New Roman" w:cs="Times New Roman"/>
          <w:b/>
          <w:bCs w:val="0"/>
          <w:sz w:val="32"/>
          <w:szCs w:val="28"/>
        </w:rPr>
      </w:pPr>
      <w:r>
        <w:rPr>
          <w:rStyle w:val="22"/>
          <w:rFonts w:hint="default" w:ascii="Times New Roman" w:hAnsi="Times New Roman" w:cs="Times New Roman"/>
          <w:b/>
          <w:bCs w:val="0"/>
          <w:sz w:val="32"/>
          <w:szCs w:val="28"/>
        </w:rPr>
        <w:t>Pasal 27 Jumlah Rangkap Kontrak</w:t>
      </w:r>
    </w:p>
    <w:p w14:paraId="06F6FD58">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合同一式 份，乙方执 份，甲方执 份，具有同等效力，由双方法定代表人或授权代表签字并加盖公章或合同专用章后分别保存。</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Kontrak ini dibuat dalam ___ rangkap, dengan Pihak Kedua memegang ___ rangkap dan Pihak Pertama memegang ___ rangkap. Masing-masing memiliki kekuatan hukum yang sama, ditandatangani oleh perwakilan yang sah dari kedua belah pihak dan dibubuhi cap perusahaan atau cap kontrak resmi untuk disimpan oleh masing-masing pihak.</w:t>
      </w:r>
    </w:p>
    <w:p w14:paraId="2BFE38AB">
      <w:pPr>
        <w:pStyle w:val="19"/>
        <w:keepNext w:val="0"/>
        <w:keepLines w:val="0"/>
        <w:widowControl/>
        <w:suppressLineNumbers w:val="0"/>
        <w:ind w:firstLine="420" w:firstLineChars="0"/>
        <w:rPr>
          <w:rFonts w:hint="default" w:ascii="Times New Roman" w:hAnsi="Times New Roman" w:eastAsia="仿宋_GB2312" w:cs="Times New Roman"/>
          <w:b/>
          <w:bCs/>
          <w:color w:val="auto"/>
          <w:kern w:val="2"/>
          <w:sz w:val="30"/>
          <w:szCs w:val="30"/>
          <w:highlight w:val="none"/>
          <w:u w:val="none"/>
          <w:lang w:val="en-US" w:eastAsia="zh-CN" w:bidi="ar-SA"/>
        </w:rPr>
      </w:pPr>
      <w:r>
        <w:rPr>
          <w:rFonts w:hint="default" w:ascii="Times New Roman" w:hAnsi="Times New Roman" w:eastAsia="仿宋_GB2312" w:cs="Times New Roman"/>
          <w:b/>
          <w:bCs/>
          <w:color w:val="auto"/>
          <w:kern w:val="2"/>
          <w:sz w:val="30"/>
          <w:szCs w:val="30"/>
          <w:highlight w:val="none"/>
          <w:u w:val="none"/>
          <w:lang w:val="en-US" w:eastAsia="zh-CN" w:bidi="ar-SA"/>
        </w:rPr>
        <w:t>第二十八条 其他</w:t>
      </w:r>
    </w:p>
    <w:p w14:paraId="3F9A1769">
      <w:pPr>
        <w:pStyle w:val="19"/>
        <w:keepNext w:val="0"/>
        <w:keepLines w:val="0"/>
        <w:widowControl/>
        <w:suppressLineNumbers w:val="0"/>
        <w:ind w:firstLine="420" w:firstLineChars="0"/>
        <w:rPr>
          <w:rFonts w:hint="default" w:ascii="Times New Roman" w:hAnsi="Times New Roman" w:eastAsia="仿宋_GB2312" w:cs="Times New Roman"/>
          <w:sz w:val="40"/>
          <w:szCs w:val="40"/>
          <w:lang w:val="en-US" w:eastAsia="zh-CN"/>
        </w:rPr>
      </w:pPr>
      <w:r>
        <w:rPr>
          <w:rStyle w:val="22"/>
          <w:rFonts w:hint="default" w:ascii="Times New Roman" w:hAnsi="Times New Roman" w:cs="Times New Roman"/>
          <w:sz w:val="32"/>
          <w:szCs w:val="28"/>
        </w:rPr>
        <w:t>Pasal 28 Ketentuan Lain-Lain</w:t>
      </w:r>
    </w:p>
    <w:bookmarkEnd w:id="14"/>
    <w:p w14:paraId="7FE6E82F">
      <w:pPr>
        <w:pStyle w:val="3"/>
        <w:keepNext w:val="0"/>
        <w:keepLines w:val="0"/>
        <w:numPr>
          <w:ilvl w:val="0"/>
          <w:numId w:val="0"/>
        </w:numPr>
        <w:jc w:val="center"/>
        <w:outlineLvl w:val="0"/>
        <w:rPr>
          <w:rFonts w:hint="eastAsia" w:ascii="SimSun" w:hAnsi="SimSun"/>
          <w:sz w:val="36"/>
          <w:szCs w:val="36"/>
        </w:rPr>
      </w:pPr>
    </w:p>
    <w:p w14:paraId="5D944F53">
      <w:pPr>
        <w:rPr>
          <w:rFonts w:hint="eastAsia" w:ascii="SimHei" w:hAnsi="SimHei" w:eastAsia="SimHei" w:cs="SimHei"/>
          <w:b w:val="0"/>
          <w:bCs w:val="0"/>
          <w:smallCaps/>
          <w:color w:val="auto"/>
          <w:kern w:val="0"/>
          <w:sz w:val="32"/>
          <w:szCs w:val="32"/>
          <w:highlight w:val="none"/>
          <w:lang w:val="en-US" w:eastAsia="zh-CN" w:bidi="ar-SA"/>
        </w:rPr>
      </w:pPr>
      <w:bookmarkStart w:id="15" w:name="_Toc80176192"/>
      <w:bookmarkStart w:id="16" w:name="_Toc52376549"/>
      <w:bookmarkStart w:id="17" w:name="_Toc90112210"/>
      <w:r>
        <w:rPr>
          <w:rFonts w:hint="eastAsia" w:ascii="SimHei" w:hAnsi="SimHei" w:eastAsia="SimHei" w:cs="SimHei"/>
          <w:b w:val="0"/>
          <w:bCs w:val="0"/>
          <w:smallCaps/>
          <w:color w:val="auto"/>
          <w:kern w:val="0"/>
          <w:sz w:val="32"/>
          <w:szCs w:val="32"/>
          <w:highlight w:val="none"/>
          <w:lang w:val="en-US" w:eastAsia="zh-CN" w:bidi="ar-SA"/>
        </w:rPr>
        <w:br w:type="page"/>
      </w:r>
    </w:p>
    <w:p w14:paraId="7F949793">
      <w:pPr>
        <w:pStyle w:val="3"/>
        <w:numPr>
          <w:ilvl w:val="0"/>
          <w:numId w:val="0"/>
        </w:numPr>
        <w:spacing w:after="160"/>
        <w:ind w:leftChars="0"/>
        <w:jc w:val="center"/>
        <w:outlineLvl w:val="0"/>
        <w:rPr>
          <w:rFonts w:hint="default" w:ascii="Times New Roman" w:hAnsi="Times New Roman" w:eastAsia="SimHei" w:cs="Times New Roman"/>
          <w:b w:val="0"/>
          <w:bCs w:val="0"/>
          <w:smallCaps/>
          <w:color w:val="auto"/>
          <w:kern w:val="0"/>
          <w:sz w:val="32"/>
          <w:szCs w:val="32"/>
          <w:highlight w:val="none"/>
          <w:lang w:val="en-US" w:eastAsia="zh-CN" w:bidi="ar-SA"/>
        </w:rPr>
      </w:pPr>
      <w:r>
        <w:rPr>
          <w:rFonts w:hint="eastAsia" w:ascii="Times New Roman" w:hAnsi="Times New Roman" w:eastAsia="SimHei" w:cs="Times New Roman"/>
          <w:b w:val="0"/>
          <w:bCs w:val="0"/>
          <w:smallCaps/>
          <w:color w:val="auto"/>
          <w:kern w:val="0"/>
          <w:sz w:val="32"/>
          <w:szCs w:val="32"/>
          <w:highlight w:val="none"/>
          <w:lang w:val="en-US" w:eastAsia="zh-CN" w:bidi="ar-SA"/>
        </w:rPr>
        <w:t xml:space="preserve">第四章 </w:t>
      </w:r>
      <w:r>
        <w:rPr>
          <w:rFonts w:hint="default" w:ascii="Times New Roman" w:hAnsi="Times New Roman" w:eastAsia="SimHei" w:cs="Times New Roman"/>
          <w:b w:val="0"/>
          <w:bCs w:val="0"/>
          <w:smallCaps/>
          <w:color w:val="auto"/>
          <w:kern w:val="0"/>
          <w:sz w:val="32"/>
          <w:szCs w:val="32"/>
          <w:highlight w:val="none"/>
          <w:lang w:val="en-US" w:eastAsia="zh-CN" w:bidi="ar-SA"/>
        </w:rPr>
        <w:t>响应文件内容及格式</w:t>
      </w:r>
    </w:p>
    <w:p w14:paraId="3093EA66">
      <w:pPr>
        <w:pStyle w:val="3"/>
        <w:numPr>
          <w:ilvl w:val="0"/>
          <w:numId w:val="0"/>
        </w:numPr>
        <w:spacing w:after="160"/>
        <w:ind w:leftChars="0"/>
        <w:jc w:val="center"/>
        <w:outlineLvl w:val="0"/>
        <w:rPr>
          <w:rFonts w:hint="default" w:ascii="Times New Roman" w:hAnsi="Times New Roman" w:eastAsia="SimHei" w:cs="Times New Roman"/>
          <w:b w:val="0"/>
          <w:bCs w:val="0"/>
          <w:smallCaps/>
          <w:color w:val="auto"/>
          <w:kern w:val="0"/>
          <w:sz w:val="36"/>
          <w:szCs w:val="36"/>
          <w:highlight w:val="none"/>
          <w:lang w:val="en-US" w:eastAsia="zh-CN" w:bidi="ar-SA"/>
        </w:rPr>
      </w:pPr>
      <w:r>
        <w:rPr>
          <w:rFonts w:hint="default" w:ascii="Times New Roman" w:hAnsi="Times New Roman" w:eastAsia="SimSun" w:cs="Times New Roman"/>
          <w:sz w:val="28"/>
          <w:szCs w:val="28"/>
        </w:rPr>
        <w:t>Bab IV Isi dan Format Dokumen Penawaran</w:t>
      </w:r>
    </w:p>
    <w:bookmarkEnd w:id="15"/>
    <w:bookmarkEnd w:id="16"/>
    <w:bookmarkEnd w:id="17"/>
    <w:p w14:paraId="7887B6BD">
      <w:pPr>
        <w:pStyle w:val="19"/>
        <w:keepNext w:val="0"/>
        <w:keepLines w:val="0"/>
        <w:widowControl/>
        <w:suppressLineNumbers w:val="0"/>
        <w:ind w:firstLine="420" w:firstLineChars="0"/>
        <w:rPr>
          <w:rFonts w:hint="default" w:ascii="Times New Roman" w:hAnsi="Times New Roman" w:cs="Times New Roman"/>
        </w:rPr>
      </w:pPr>
      <w:r>
        <w:rPr>
          <w:rStyle w:val="22"/>
          <w:rFonts w:hint="default" w:ascii="Times New Roman" w:hAnsi="Times New Roman" w:cs="Times New Roman"/>
          <w:sz w:val="28"/>
          <w:szCs w:val="24"/>
        </w:rPr>
        <w:t>一、响应文件编制要求Persyaratan Penyusunan Dokumen Penawaran</w:t>
      </w:r>
    </w:p>
    <w:p w14:paraId="31AD2153">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供应商提交的响应文件应包括以下内容：</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Dokumen penawaran yang disampaikan oleh Penyedia harus memuat dokumen-dokumen berikut:</w:t>
      </w:r>
    </w:p>
    <w:p w14:paraId="18F503AE">
      <w:pPr>
        <w:pStyle w:val="7"/>
        <w:keepNext w:val="0"/>
        <w:keepLines w:val="0"/>
        <w:widowControl/>
        <w:suppressLineNumbers w:val="0"/>
        <w:spacing w:line="360" w:lineRule="auto"/>
        <w:ind w:firstLine="420" w:firstLineChars="0"/>
        <w:rPr>
          <w:rFonts w:hint="default" w:ascii="Times New Roman" w:hAnsi="Times New Roman" w:cs="Times New Roman"/>
          <w:sz w:val="32"/>
          <w:szCs w:val="32"/>
        </w:rPr>
      </w:pPr>
      <w:r>
        <w:rPr>
          <w:rStyle w:val="22"/>
          <w:rFonts w:hint="default" w:ascii="Times New Roman" w:hAnsi="Times New Roman" w:cs="Times New Roman"/>
          <w:b/>
          <w:sz w:val="32"/>
          <w:szCs w:val="32"/>
        </w:rPr>
        <w:t>1. 商务部分Bagian Komersial</w:t>
      </w:r>
    </w:p>
    <w:p w14:paraId="210FEDDF">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（1）报价函（应放在响应文件的第一页，所有栏目必须全部填写清楚）</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Fonts w:hint="default" w:ascii="Times New Roman" w:hAnsi="Times New Roman" w:cs="Times New Roman"/>
          <w:b w:val="0"/>
          <w:bCs/>
          <w:lang w:val="id-ID"/>
        </w:rPr>
        <w:t xml:space="preserve"> </w:t>
      </w:r>
      <w:r>
        <w:rPr>
          <w:rStyle w:val="22"/>
          <w:rFonts w:hint="default" w:ascii="Times New Roman" w:hAnsi="Times New Roman" w:cs="Times New Roman"/>
          <w:b w:val="0"/>
          <w:bCs/>
        </w:rPr>
        <w:t>(1) Surat Penawaran (harus ditempatkan pada halaman pertama dokumen penawaran, dan seluruh kolom wajib diisi dengan lengkap dan jelas).</w:t>
      </w:r>
    </w:p>
    <w:p w14:paraId="66BB019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（2）营业执照扫描件。</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Fonts w:hint="default" w:ascii="Times New Roman" w:hAnsi="Times New Roman" w:cs="Times New Roman"/>
          <w:b w:val="0"/>
          <w:bCs/>
          <w:lang w:val="id-ID"/>
        </w:rPr>
        <w:t xml:space="preserve"> </w:t>
      </w:r>
      <w:r>
        <w:rPr>
          <w:rStyle w:val="22"/>
          <w:rFonts w:hint="default" w:ascii="Times New Roman" w:hAnsi="Times New Roman" w:cs="Times New Roman"/>
          <w:b w:val="0"/>
          <w:bCs/>
        </w:rPr>
        <w:t>(2) Salinan hasil pemindaian (scan) Izin Usaha/Legalitas Perusahaan.</w:t>
      </w:r>
    </w:p>
    <w:p w14:paraId="588D5763">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（3）供应商法定代表人授权委托书。</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Fonts w:hint="default" w:ascii="Times New Roman" w:hAnsi="Times New Roman" w:cs="Times New Roman"/>
          <w:b w:val="0"/>
          <w:bCs/>
          <w:lang w:val="id-ID"/>
        </w:rPr>
        <w:t xml:space="preserve"> </w:t>
      </w:r>
      <w:r>
        <w:rPr>
          <w:rStyle w:val="22"/>
          <w:rFonts w:hint="default" w:ascii="Times New Roman" w:hAnsi="Times New Roman" w:cs="Times New Roman"/>
          <w:b w:val="0"/>
          <w:bCs/>
        </w:rPr>
        <w:t>(3) Surat Kuasa dari Direktur/Pimpinan yang Sah kepada wakil yang ditunjuk oleh Penyedia.</w:t>
      </w:r>
    </w:p>
    <w:p w14:paraId="6F08CFC7">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（4）差异表（包括商务与技术）。</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Fonts w:hint="default" w:ascii="Times New Roman" w:hAnsi="Times New Roman" w:cs="Times New Roman"/>
          <w:b w:val="0"/>
          <w:bCs/>
          <w:lang w:val="id-ID"/>
        </w:rPr>
        <w:t xml:space="preserve"> </w:t>
      </w:r>
      <w:r>
        <w:rPr>
          <w:rStyle w:val="22"/>
          <w:rFonts w:hint="default" w:ascii="Times New Roman" w:hAnsi="Times New Roman" w:cs="Times New Roman"/>
          <w:b w:val="0"/>
          <w:bCs/>
        </w:rPr>
        <w:t>(4) Daftar Perbedaan (mencakup aspek komersial dan teknis).</w:t>
      </w:r>
    </w:p>
    <w:p w14:paraId="51F453B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（5）报价表。</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Fonts w:hint="default" w:ascii="Times New Roman" w:hAnsi="Times New Roman" w:cs="Times New Roman"/>
          <w:b w:val="0"/>
          <w:bCs/>
          <w:lang w:val="id-ID"/>
        </w:rPr>
        <w:t xml:space="preserve"> </w:t>
      </w:r>
      <w:r>
        <w:rPr>
          <w:rStyle w:val="22"/>
          <w:rFonts w:hint="default" w:ascii="Times New Roman" w:hAnsi="Times New Roman" w:cs="Times New Roman"/>
          <w:b w:val="0"/>
          <w:bCs/>
        </w:rPr>
        <w:t>(5) Daftar Harga Penawaran.</w:t>
      </w:r>
    </w:p>
    <w:p w14:paraId="55A364EE">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（6）资格审查资料。</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Fonts w:hint="default" w:ascii="Times New Roman" w:hAnsi="Times New Roman" w:cs="Times New Roman"/>
          <w:b w:val="0"/>
          <w:bCs/>
          <w:lang w:val="id-ID"/>
        </w:rPr>
        <w:t xml:space="preserve"> </w:t>
      </w:r>
      <w:r>
        <w:rPr>
          <w:rStyle w:val="22"/>
          <w:rFonts w:hint="default" w:ascii="Times New Roman" w:hAnsi="Times New Roman" w:cs="Times New Roman"/>
          <w:b w:val="0"/>
          <w:bCs/>
        </w:rPr>
        <w:t>(6) Dokumen Kualifikasi.</w:t>
      </w:r>
    </w:p>
    <w:p w14:paraId="3D17F070">
      <w:pPr>
        <w:pStyle w:val="7"/>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技术部分</w:t>
      </w:r>
    </w:p>
    <w:p w14:paraId="21310BDB">
      <w:pPr>
        <w:pStyle w:val="7"/>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Bagian Teknis</w:t>
      </w:r>
    </w:p>
    <w:p w14:paraId="36B014D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（1）响应文件-技术响应性</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Fonts w:hint="default" w:ascii="Times New Roman" w:hAnsi="Times New Roman" w:cs="Times New Roman"/>
          <w:b w:val="0"/>
          <w:bCs/>
          <w:lang w:val="id-ID"/>
        </w:rPr>
        <w:t xml:space="preserve"> </w:t>
      </w:r>
      <w:r>
        <w:rPr>
          <w:rStyle w:val="22"/>
          <w:rFonts w:hint="default" w:ascii="Times New Roman" w:hAnsi="Times New Roman" w:cs="Times New Roman"/>
          <w:b w:val="0"/>
          <w:bCs/>
        </w:rPr>
        <w:t>(1) Dokumen Penawaran – Respons Teknis.</w:t>
      </w:r>
    </w:p>
    <w:p w14:paraId="61B4388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（2）安全保证措施。</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Fonts w:hint="default" w:ascii="Times New Roman" w:hAnsi="Times New Roman" w:cs="Times New Roman"/>
          <w:b w:val="0"/>
          <w:bCs/>
          <w:lang w:val="id-ID"/>
        </w:rPr>
        <w:t xml:space="preserve"> </w:t>
      </w:r>
      <w:r>
        <w:rPr>
          <w:rStyle w:val="22"/>
          <w:rFonts w:hint="default" w:ascii="Times New Roman" w:hAnsi="Times New Roman" w:cs="Times New Roman"/>
          <w:b w:val="0"/>
          <w:bCs/>
        </w:rPr>
        <w:t>(2) Langkah-Langkah Jaminan Keselamatan Kerja.</w:t>
      </w:r>
    </w:p>
    <w:p w14:paraId="22AEC096">
      <w:pPr>
        <w:pStyle w:val="3"/>
        <w:keepNext w:val="0"/>
        <w:keepLines w:val="0"/>
        <w:widowControl/>
        <w:numPr>
          <w:ilvl w:val="0"/>
          <w:numId w:val="0"/>
        </w:numPr>
        <w:suppressLineNumbers w:val="0"/>
        <w:ind w:left="420" w:leftChars="0"/>
        <w:rPr>
          <w:rFonts w:hint="default" w:ascii="Times New Roman" w:hAnsi="Times New Roman" w:cs="Times New Roman"/>
          <w:sz w:val="28"/>
          <w:szCs w:val="32"/>
        </w:rPr>
      </w:pPr>
      <w:r>
        <w:rPr>
          <w:rStyle w:val="22"/>
          <w:rFonts w:hint="default" w:ascii="Times New Roman" w:hAnsi="Times New Roman" w:cs="Times New Roman"/>
          <w:b/>
          <w:sz w:val="28"/>
          <w:szCs w:val="32"/>
          <w:lang w:val="id-ID"/>
        </w:rPr>
        <w:tab/>
      </w:r>
      <w:r>
        <w:rPr>
          <w:rStyle w:val="22"/>
          <w:rFonts w:hint="default" w:ascii="Times New Roman" w:hAnsi="Times New Roman" w:cs="Times New Roman"/>
          <w:b/>
          <w:sz w:val="28"/>
          <w:szCs w:val="32"/>
        </w:rPr>
        <w:t>二、相关格式Format Dokumen Terkait</w:t>
      </w:r>
    </w:p>
    <w:p w14:paraId="5A2D5C35">
      <w:pPr>
        <w:pStyle w:val="6"/>
        <w:keepNext w:val="0"/>
        <w:keepLines w:val="0"/>
        <w:widowControl/>
        <w:numPr>
          <w:ilvl w:val="1"/>
          <w:numId w:val="0"/>
        </w:numPr>
        <w:suppressLineNumbers w:val="0"/>
        <w:ind w:left="420" w:leftChars="0" w:firstLine="420" w:firstLineChars="0"/>
        <w:rPr>
          <w:rFonts w:hint="default" w:ascii="Times New Roman" w:hAnsi="Times New Roman" w:cs="Times New Roman"/>
        </w:rPr>
      </w:pPr>
      <w:r>
        <w:rPr>
          <w:rStyle w:val="22"/>
          <w:rFonts w:hint="default" w:ascii="Times New Roman" w:hAnsi="Times New Roman" w:cs="Times New Roman"/>
          <w:b/>
        </w:rPr>
        <w:t>报价函（格式）Surat Penawaran (Format)</w:t>
      </w:r>
    </w:p>
    <w:p w14:paraId="4845B8A0">
      <w:pPr>
        <w:pStyle w:val="7"/>
        <w:keepNext w:val="0"/>
        <w:keepLines w:val="0"/>
        <w:widowControl/>
        <w:suppressLineNumbers w:val="0"/>
        <w:ind w:firstLine="420" w:firstLineChars="0"/>
        <w:jc w:val="center"/>
        <w:rPr>
          <w:rFonts w:hint="default" w:ascii="Times New Roman" w:hAnsi="Times New Roman" w:cs="Times New Roman"/>
          <w:sz w:val="28"/>
          <w:szCs w:val="28"/>
        </w:rPr>
      </w:pPr>
      <w:r>
        <w:rPr>
          <w:rStyle w:val="22"/>
          <w:rFonts w:hint="default" w:ascii="Times New Roman" w:hAnsi="Times New Roman" w:cs="Times New Roman"/>
          <w:b/>
          <w:sz w:val="28"/>
          <w:szCs w:val="28"/>
        </w:rPr>
        <w:t>报 价 函SURAT PENAWARAN</w:t>
      </w:r>
    </w:p>
    <w:p w14:paraId="1C4C1E3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致：印尼华瑞电力有限公司</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Kepada Yth.: PT Pembangkitan Listrik Pintar Energi</w:t>
      </w:r>
    </w:p>
    <w:p w14:paraId="00ECD23F">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1．我们收到并研究了贵单位发出的___________采购文件，除在响应文件中明确提出的差异外，我们对采购文件的全部内容予以确认接受，愿意按采购文件的规定承包该工程，严格执行我们所承诺的责任和义务。</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1. Kami telah menerima dan mempelajari Dokumen Pengadaan ___________ yang diterbitkan oleh perusahaan Bapak/Ibu. Kecuali perbedaan yang secara tegas dicantumkan dalam dokumen penawaran kami, kami menyetujui dan menerima seluruh isi Dokumen Pengadaan tersebut, serta bersedia melaksanakan pekerjaan ini sesuai ketentuan yang ditetapkan dalam Dokumen Pengadaan dan melaksanakan seluruh tanggung jawab serta kewajiban yang telah kami komitmenkan.</w:t>
      </w:r>
    </w:p>
    <w:p w14:paraId="48C040F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2．我们承认报价函、报价书及根据采购文件所提供的其他所有文件为我们报价文件的组成部分，并愿意根据采购文件修改其中的任何缺陷。</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2. Kami mengakui bahwa Surat Penawaran, Dokumen Penawaran Harga, serta seluruh dokumen lain yang disampaikan berdasarkan Dokumen Pengadaan merupakan bagian yang tidak terpisahkan dari dokumen penawaran kami, dan kami bersedia memperbaiki setiap kekurangan sesuai ketentuan dalam Dokumen Pengadaan.</w:t>
      </w:r>
    </w:p>
    <w:p w14:paraId="307A7B68">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3．如果我们为成交供应商，我们保证按采购文件的要求和采购方签订承包合同，并选派合格人员实施该合同。</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3. Apabila kami ditetapkan sebagai Penyedia Terpilih, kami menjamin akan menandatangani kontrak sesuai persyaratan Dokumen Pengadaan dan menugaskan personel yang memenuhi kualifikasi untuk melaksanakan kontrak tersebut.</w:t>
      </w:r>
    </w:p>
    <w:p w14:paraId="19A7AE1A">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4．我们同意在报价截止日起【180】天内遵守本采购文件，在此期限期满之前的任何时间，本采购文件一直对我们具有约束力。</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4. Kami menyetujui untuk tetap terikat pada penawaran ini selama 【180】 hari sejak batas akhir pemasukan penawaran, dan selama periode tersebut dokumen penawaran ini tetap mengikat kami.</w:t>
      </w:r>
    </w:p>
    <w:p w14:paraId="6474F40B">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5．我们报价总额为【见报价表】，我们声明本报价已考虑了所有因素，在有效期内报价保持不变。</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5. Total nilai penawaran kami adalah 【lihat Daftar Harga Penawaran】. Kami menyatakan bahwa harga penawaran ini telah mempertimbangkan seluruh faktor yang relevan dan akan tetap berlaku tanpa perubahan selama masa berlaku penawaran.</w:t>
      </w:r>
    </w:p>
    <w:p w14:paraId="57441E20">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6．在签订和执行正式合同之前，本响应文件、采购文件连同你方书面的成交通知书，应构成我们双方之间有约束力的合同。</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6. Sebelum kontrak resmi ditandatangani dan dilaksanakan, dokumen penawaran ini, Dokumen Pengadaan, serta Surat Penunjukan Pemenang yang diterbitkan secara tertulis oleh pihak Bapak/Ibu akan menjadi perjanjian yang mengikat kedua belah pihak.</w:t>
      </w:r>
    </w:p>
    <w:p w14:paraId="4FAC09D2">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7．我们理解你方不一定必须接受最低报价成交或你方可能受到的任何报价书的约束，同时也理解，如果我们未成交你方将不负担我们的任何费用。</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7. Kami memahami bahwa pihak Bapak/Ibu tidak berkewajiban menerima penawaran dengan harga terendah maupun penawaran apa pun, dan kami juga memahami bahwa apabila kami tidak ditetapkan sebagai pemenang, pihak Bapak/Ibu tidak memiliki kewajiban untuk menanggung biaya apa pun yang telah kami keluarkan.</w:t>
      </w:r>
    </w:p>
    <w:p w14:paraId="2C982F7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8．我们认为你们在授予合同前，有选择或拒绝部分甚至全部报价方的权利，并同意你们对所采取的行为不做任何解释。</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8. Kami memahami bahwa sebelum kontrak diberikan, pihak Bapak/Ibu berhak menerima atau menolak sebagian maupun seluruh penawaran, dan kami menyetujui bahwa pihak Bapak/Ibu tidak berkewajiban memberikan penjelasan atas keputusan tersebut.</w:t>
      </w:r>
    </w:p>
    <w:p w14:paraId="19A05AEE">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9．如果我们成交，在合同执行阶段不以任何理由提出调价、降低标准等影响采购人利益的要求。</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9. Apabila kami ditetapkan sebagai pemenang, selama pelaksanaan kontrak kami tidak akan mengajukan penyesuaian harga, penurunan standar pekerjaan, atau tuntutan lain yang dapat merugikan kepentingan Pengguna Jasa dengan alasan apa pun.</w:t>
      </w:r>
    </w:p>
    <w:p w14:paraId="2B4DDFF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10．如果我们成交，除满足合同工期外，还要满足采购方根据项目实际情况要求的合理工期变更，并不因此而另外发生费用。</w:t>
      </w:r>
      <w:r>
        <w:rPr>
          <w:rFonts w:hint="default" w:ascii="Times New Roman" w:hAnsi="Times New Roman" w:cs="Times New Roman"/>
          <w:b w:val="0"/>
          <w:bCs/>
        </w:rPr>
        <w:br w:type="textWrapping"/>
      </w:r>
      <w:r>
        <w:rPr>
          <w:rFonts w:hint="default" w:ascii="Times New Roman" w:hAnsi="Times New Roman" w:cs="Times New Roman"/>
          <w:b w:val="0"/>
          <w:bCs/>
          <w:lang w:val="id-ID"/>
        </w:rPr>
        <w:tab/>
      </w:r>
      <w:r>
        <w:rPr>
          <w:rStyle w:val="22"/>
          <w:rFonts w:hint="default" w:ascii="Times New Roman" w:hAnsi="Times New Roman" w:cs="Times New Roman"/>
          <w:b w:val="0"/>
          <w:bCs/>
        </w:rPr>
        <w:t>10. Apabila kami ditetapkan sebagai pemenang, selain memenuhi jangka waktu pelaksanaan kontrak, kami juga akan memenuhi perubahan jadwal pekerjaan yang wajar sesuai kebutuhan aktual proyek yang ditetapkan oleh Pengguna Jasa, tanpa menimbulkan biaya tambahan.</w:t>
      </w:r>
    </w:p>
    <w:p w14:paraId="256033F5">
      <w:pPr>
        <w:pStyle w:val="19"/>
        <w:keepNext w:val="0"/>
        <w:keepLines w:val="0"/>
        <w:widowControl/>
        <w:suppressLineNumbers w:val="0"/>
        <w:jc w:val="center"/>
        <w:rPr>
          <w:rFonts w:hint="default" w:ascii="Times New Roman" w:hAnsi="Times New Roman" w:cs="Times New Roman"/>
          <w:b w:val="0"/>
          <w:bCs/>
        </w:rPr>
      </w:pPr>
      <w:r>
        <w:rPr>
          <w:rStyle w:val="22"/>
          <w:rFonts w:hint="default" w:ascii="Times New Roman" w:hAnsi="Times New Roman" w:cs="Times New Roman"/>
          <w:b w:val="0"/>
          <w:bCs/>
        </w:rPr>
        <w:t>（盖章）</w:t>
      </w:r>
      <w:r>
        <w:rPr>
          <w:rFonts w:hint="default" w:ascii="Times New Roman" w:hAnsi="Times New Roman" w:cs="Times New Roman"/>
          <w:b w:val="0"/>
          <w:bCs/>
        </w:rPr>
        <w:br w:type="textWrapping"/>
      </w:r>
      <w:r>
        <w:rPr>
          <w:rStyle w:val="22"/>
          <w:rFonts w:hint="default" w:ascii="Times New Roman" w:hAnsi="Times New Roman" w:cs="Times New Roman"/>
          <w:b w:val="0"/>
          <w:bCs/>
        </w:rPr>
        <w:t>(Cap/Stempel Perusahaan)</w:t>
      </w:r>
    </w:p>
    <w:p w14:paraId="7D771CDC">
      <w:pPr>
        <w:pStyle w:val="19"/>
        <w:keepNext w:val="0"/>
        <w:keepLines w:val="0"/>
        <w:widowControl/>
        <w:suppressLineNumbers w:val="0"/>
        <w:jc w:val="center"/>
        <w:rPr>
          <w:rFonts w:hint="default" w:ascii="Times New Roman" w:hAnsi="Times New Roman" w:cs="Times New Roman"/>
          <w:b w:val="0"/>
          <w:bCs/>
        </w:rPr>
      </w:pPr>
      <w:r>
        <w:rPr>
          <w:rStyle w:val="22"/>
          <w:rFonts w:hint="default" w:ascii="Times New Roman" w:hAnsi="Times New Roman" w:cs="Times New Roman"/>
          <w:b w:val="0"/>
          <w:bCs/>
        </w:rPr>
        <w:t>法定代表人（或授权代表）：</w:t>
      </w:r>
      <w:r>
        <w:rPr>
          <w:rFonts w:hint="default" w:ascii="Times New Roman" w:hAnsi="Times New Roman" w:cs="Times New Roman"/>
          <w:b w:val="0"/>
          <w:bCs/>
        </w:rPr>
        <w:br w:type="textWrapping"/>
      </w:r>
      <w:r>
        <w:rPr>
          <w:rStyle w:val="22"/>
          <w:rFonts w:hint="default" w:ascii="Times New Roman" w:hAnsi="Times New Roman" w:cs="Times New Roman"/>
          <w:b w:val="0"/>
          <w:bCs/>
        </w:rPr>
        <w:t>Direktur/Penanggung Jawab yang Sah (atau Kuasa yang Ditunjuk):</w:t>
      </w:r>
    </w:p>
    <w:p w14:paraId="3809EF76">
      <w:pPr>
        <w:pStyle w:val="19"/>
        <w:keepNext w:val="0"/>
        <w:keepLines w:val="0"/>
        <w:widowControl/>
        <w:suppressLineNumbers w:val="0"/>
        <w:jc w:val="center"/>
        <w:rPr>
          <w:rFonts w:hint="default" w:ascii="Times New Roman" w:hAnsi="Times New Roman" w:eastAsia="仿宋_GB2312" w:cs="Times New Roman"/>
          <w:b w:val="0"/>
          <w:bCs/>
          <w:color w:val="auto"/>
          <w:sz w:val="32"/>
          <w:szCs w:val="32"/>
          <w:highlight w:val="none"/>
          <w:lang w:val="en-US" w:eastAsia="zh-CN" w:bidi="ar-SA"/>
        </w:rPr>
      </w:pPr>
      <w:r>
        <w:rPr>
          <w:rStyle w:val="22"/>
          <w:rFonts w:hint="default" w:ascii="Times New Roman" w:hAnsi="Times New Roman" w:cs="Times New Roman"/>
          <w:b w:val="0"/>
          <w:bCs/>
        </w:rPr>
        <w:t>日期： 年 月 日</w:t>
      </w:r>
      <w:r>
        <w:rPr>
          <w:rFonts w:hint="default" w:ascii="Times New Roman" w:hAnsi="Times New Roman" w:cs="Times New Roman"/>
          <w:b w:val="0"/>
          <w:bCs/>
        </w:rPr>
        <w:br w:type="textWrapping"/>
      </w:r>
      <w:r>
        <w:rPr>
          <w:rStyle w:val="22"/>
          <w:rFonts w:hint="default" w:ascii="Times New Roman" w:hAnsi="Times New Roman" w:cs="Times New Roman"/>
          <w:b w:val="0"/>
          <w:bCs/>
        </w:rPr>
        <w:t>Tanggal: _____ / _____ / ______</w:t>
      </w:r>
    </w:p>
    <w:p w14:paraId="12F738F7">
      <w:pPr>
        <w:keepNext w:val="0"/>
        <w:keepLines w:val="0"/>
        <w:pageBreakBefore w:val="0"/>
        <w:widowControl w:val="0"/>
        <w:kinsoku/>
        <w:wordWrap/>
        <w:overflowPunct/>
        <w:topLinePunct w:val="0"/>
        <w:autoSpaceDE/>
        <w:autoSpaceDN/>
        <w:bidi w:val="0"/>
        <w:adjustRightInd/>
        <w:snapToGrid w:val="0"/>
        <w:spacing w:after="0" w:line="560" w:lineRule="exact"/>
        <w:ind w:right="204" w:firstLine="643" w:firstLineChars="200"/>
        <w:textAlignment w:val="auto"/>
        <w:rPr>
          <w:rFonts w:hint="eastAsia" w:ascii="仿宋_GB2312" w:hAnsi="仿宋_GB2312" w:eastAsia="仿宋_GB2312" w:cs="仿宋_GB2312"/>
          <w:b/>
          <w:bCs w:val="0"/>
          <w:color w:val="auto"/>
          <w:sz w:val="32"/>
          <w:szCs w:val="32"/>
          <w:highlight w:val="none"/>
          <w:lang w:val="en-US" w:eastAsia="zh-CN" w:bidi="ar-SA"/>
        </w:rPr>
      </w:pPr>
    </w:p>
    <w:p w14:paraId="37659EBA">
      <w:pPr>
        <w:keepNext w:val="0"/>
        <w:keepLines w:val="0"/>
        <w:pageBreakBefore w:val="0"/>
        <w:widowControl w:val="0"/>
        <w:kinsoku/>
        <w:wordWrap/>
        <w:overflowPunct/>
        <w:topLinePunct w:val="0"/>
        <w:autoSpaceDE/>
        <w:autoSpaceDN/>
        <w:bidi w:val="0"/>
        <w:adjustRightInd/>
        <w:snapToGrid w:val="0"/>
        <w:spacing w:after="0" w:line="560" w:lineRule="exact"/>
        <w:ind w:right="204" w:firstLine="643" w:firstLineChars="200"/>
        <w:textAlignment w:val="auto"/>
        <w:rPr>
          <w:rFonts w:hint="eastAsia" w:ascii="仿宋_GB2312" w:hAnsi="仿宋_GB2312" w:eastAsia="仿宋_GB2312" w:cs="仿宋_GB2312"/>
          <w:b/>
          <w:bCs w:val="0"/>
          <w:color w:val="auto"/>
          <w:sz w:val="32"/>
          <w:szCs w:val="32"/>
          <w:highlight w:val="none"/>
          <w:lang w:val="en-US" w:eastAsia="zh-CN" w:bidi="ar-SA"/>
        </w:rPr>
      </w:pPr>
    </w:p>
    <w:p w14:paraId="686FCB2D">
      <w:pPr>
        <w:keepNext w:val="0"/>
        <w:keepLines w:val="0"/>
        <w:pageBreakBefore w:val="0"/>
        <w:widowControl w:val="0"/>
        <w:kinsoku/>
        <w:wordWrap/>
        <w:overflowPunct/>
        <w:topLinePunct w:val="0"/>
        <w:autoSpaceDE/>
        <w:autoSpaceDN/>
        <w:bidi w:val="0"/>
        <w:adjustRightInd/>
        <w:snapToGrid w:val="0"/>
        <w:spacing w:after="0" w:line="560" w:lineRule="exact"/>
        <w:ind w:right="204" w:firstLine="643" w:firstLineChars="200"/>
        <w:textAlignment w:val="auto"/>
        <w:rPr>
          <w:rFonts w:hint="eastAsia" w:ascii="仿宋_GB2312" w:hAnsi="仿宋_GB2312" w:eastAsia="仿宋_GB2312" w:cs="仿宋_GB2312"/>
          <w:b/>
          <w:bCs w:val="0"/>
          <w:color w:val="auto"/>
          <w:sz w:val="32"/>
          <w:szCs w:val="32"/>
          <w:highlight w:val="none"/>
          <w:lang w:val="en-US" w:eastAsia="zh-CN" w:bidi="ar-SA"/>
        </w:rPr>
      </w:pPr>
    </w:p>
    <w:p w14:paraId="354BFDE7">
      <w:pPr>
        <w:pStyle w:val="2"/>
        <w:rPr>
          <w:rFonts w:hint="eastAsia" w:ascii="仿宋_GB2312" w:hAnsi="仿宋_GB2312" w:eastAsia="仿宋_GB2312" w:cs="仿宋_GB2312"/>
          <w:b/>
          <w:bCs w:val="0"/>
          <w:color w:val="auto"/>
          <w:sz w:val="32"/>
          <w:szCs w:val="32"/>
          <w:highlight w:val="none"/>
          <w:lang w:val="en-US" w:eastAsia="zh-CN" w:bidi="ar-SA"/>
        </w:rPr>
      </w:pPr>
    </w:p>
    <w:p w14:paraId="30FBFDC3">
      <w:pPr>
        <w:pStyle w:val="2"/>
        <w:rPr>
          <w:rFonts w:hint="eastAsia" w:ascii="仿宋_GB2312" w:hAnsi="仿宋_GB2312" w:eastAsia="仿宋_GB2312" w:cs="仿宋_GB2312"/>
          <w:b/>
          <w:bCs w:val="0"/>
          <w:color w:val="auto"/>
          <w:sz w:val="32"/>
          <w:szCs w:val="32"/>
          <w:highlight w:val="none"/>
          <w:lang w:val="en-US" w:eastAsia="zh-CN" w:bidi="ar-SA"/>
        </w:rPr>
      </w:pPr>
    </w:p>
    <w:p w14:paraId="7B44A855">
      <w:pPr>
        <w:pStyle w:val="2"/>
        <w:rPr>
          <w:rFonts w:hint="eastAsia" w:ascii="仿宋_GB2312" w:hAnsi="仿宋_GB2312" w:eastAsia="仿宋_GB2312" w:cs="仿宋_GB2312"/>
          <w:b/>
          <w:bCs w:val="0"/>
          <w:color w:val="auto"/>
          <w:sz w:val="32"/>
          <w:szCs w:val="32"/>
          <w:highlight w:val="none"/>
          <w:lang w:val="en-US" w:eastAsia="zh-CN" w:bidi="ar-SA"/>
        </w:rPr>
      </w:pPr>
    </w:p>
    <w:p w14:paraId="101C31B3">
      <w:pPr>
        <w:pStyle w:val="2"/>
        <w:rPr>
          <w:rFonts w:hint="eastAsia" w:ascii="仿宋_GB2312" w:hAnsi="仿宋_GB2312" w:eastAsia="仿宋_GB2312" w:cs="仿宋_GB2312"/>
          <w:b/>
          <w:bCs w:val="0"/>
          <w:color w:val="auto"/>
          <w:sz w:val="32"/>
          <w:szCs w:val="32"/>
          <w:highlight w:val="none"/>
          <w:lang w:val="en-US" w:eastAsia="zh-CN" w:bidi="ar-SA"/>
        </w:rPr>
      </w:pPr>
    </w:p>
    <w:p w14:paraId="44814219">
      <w:pPr>
        <w:pStyle w:val="2"/>
        <w:rPr>
          <w:rFonts w:hint="eastAsia" w:ascii="仿宋_GB2312" w:hAnsi="仿宋_GB2312" w:eastAsia="仿宋_GB2312" w:cs="仿宋_GB2312"/>
          <w:b/>
          <w:bCs w:val="0"/>
          <w:color w:val="auto"/>
          <w:sz w:val="32"/>
          <w:szCs w:val="32"/>
          <w:highlight w:val="none"/>
          <w:lang w:val="en-US" w:eastAsia="zh-CN" w:bidi="ar-SA"/>
        </w:rPr>
      </w:pPr>
    </w:p>
    <w:p w14:paraId="5D70BF10">
      <w:pPr>
        <w:pStyle w:val="2"/>
        <w:rPr>
          <w:rFonts w:hint="eastAsia" w:ascii="仿宋_GB2312" w:hAnsi="仿宋_GB2312" w:eastAsia="仿宋_GB2312" w:cs="仿宋_GB2312"/>
          <w:b/>
          <w:bCs w:val="0"/>
          <w:color w:val="auto"/>
          <w:sz w:val="32"/>
          <w:szCs w:val="32"/>
          <w:highlight w:val="none"/>
          <w:lang w:val="en-US" w:eastAsia="zh-CN" w:bidi="ar-SA"/>
        </w:rPr>
      </w:pPr>
    </w:p>
    <w:p w14:paraId="660A9AA2">
      <w:pPr>
        <w:pStyle w:val="2"/>
        <w:rPr>
          <w:rFonts w:hint="eastAsia" w:ascii="仿宋_GB2312" w:hAnsi="仿宋_GB2312" w:eastAsia="仿宋_GB2312" w:cs="仿宋_GB2312"/>
          <w:b/>
          <w:bCs w:val="0"/>
          <w:color w:val="auto"/>
          <w:sz w:val="32"/>
          <w:szCs w:val="32"/>
          <w:highlight w:val="none"/>
          <w:lang w:val="en-US" w:eastAsia="zh-CN" w:bidi="ar-SA"/>
        </w:rPr>
      </w:pPr>
    </w:p>
    <w:p w14:paraId="09750C39">
      <w:pPr>
        <w:pStyle w:val="2"/>
        <w:rPr>
          <w:rFonts w:hint="eastAsia" w:ascii="仿宋_GB2312" w:hAnsi="仿宋_GB2312" w:eastAsia="仿宋_GB2312" w:cs="仿宋_GB2312"/>
          <w:b/>
          <w:bCs w:val="0"/>
          <w:color w:val="auto"/>
          <w:sz w:val="32"/>
          <w:szCs w:val="32"/>
          <w:highlight w:val="none"/>
          <w:lang w:val="en-US" w:eastAsia="zh-CN" w:bidi="ar-SA"/>
        </w:rPr>
      </w:pPr>
    </w:p>
    <w:p w14:paraId="1893A300">
      <w:pPr>
        <w:pStyle w:val="2"/>
        <w:rPr>
          <w:rFonts w:hint="eastAsia" w:ascii="仿宋_GB2312" w:hAnsi="仿宋_GB2312" w:eastAsia="仿宋_GB2312" w:cs="仿宋_GB2312"/>
          <w:b/>
          <w:bCs w:val="0"/>
          <w:color w:val="auto"/>
          <w:sz w:val="32"/>
          <w:szCs w:val="32"/>
          <w:highlight w:val="none"/>
          <w:lang w:val="en-US" w:eastAsia="zh-CN" w:bidi="ar-SA"/>
        </w:rPr>
      </w:pPr>
    </w:p>
    <w:p w14:paraId="4FAE7990">
      <w:pPr>
        <w:pStyle w:val="2"/>
        <w:rPr>
          <w:rFonts w:hint="eastAsia" w:ascii="仿宋_GB2312" w:hAnsi="仿宋_GB2312" w:eastAsia="仿宋_GB2312" w:cs="仿宋_GB2312"/>
          <w:b/>
          <w:bCs w:val="0"/>
          <w:color w:val="auto"/>
          <w:sz w:val="32"/>
          <w:szCs w:val="32"/>
          <w:highlight w:val="none"/>
          <w:lang w:val="en-US" w:eastAsia="zh-CN" w:bidi="ar-SA"/>
        </w:rPr>
      </w:pPr>
    </w:p>
    <w:p w14:paraId="00D48BE3">
      <w:pPr>
        <w:pStyle w:val="2"/>
        <w:rPr>
          <w:rFonts w:hint="eastAsia" w:ascii="仿宋_GB2312" w:hAnsi="仿宋_GB2312" w:eastAsia="仿宋_GB2312" w:cs="仿宋_GB2312"/>
          <w:b/>
          <w:bCs w:val="0"/>
          <w:color w:val="auto"/>
          <w:sz w:val="32"/>
          <w:szCs w:val="32"/>
          <w:highlight w:val="none"/>
          <w:lang w:val="en-US" w:eastAsia="zh-CN" w:bidi="ar-SA"/>
        </w:rPr>
      </w:pPr>
    </w:p>
    <w:p w14:paraId="7B61225C">
      <w:pPr>
        <w:pStyle w:val="2"/>
        <w:rPr>
          <w:rFonts w:hint="eastAsia" w:ascii="仿宋_GB2312" w:hAnsi="仿宋_GB2312" w:eastAsia="仿宋_GB2312" w:cs="仿宋_GB2312"/>
          <w:b/>
          <w:bCs w:val="0"/>
          <w:color w:val="auto"/>
          <w:sz w:val="32"/>
          <w:szCs w:val="32"/>
          <w:highlight w:val="none"/>
          <w:lang w:val="en-US" w:eastAsia="zh-CN" w:bidi="ar-SA"/>
        </w:rPr>
      </w:pPr>
    </w:p>
    <w:p w14:paraId="4BF68E80">
      <w:pPr>
        <w:keepNext w:val="0"/>
        <w:keepLines w:val="0"/>
        <w:pageBreakBefore w:val="0"/>
        <w:widowControl w:val="0"/>
        <w:numPr>
          <w:ilvl w:val="0"/>
          <w:numId w:val="9"/>
        </w:numPr>
        <w:kinsoku/>
        <w:wordWrap/>
        <w:overflowPunct/>
        <w:topLinePunct w:val="0"/>
        <w:autoSpaceDE/>
        <w:autoSpaceDN/>
        <w:bidi w:val="0"/>
        <w:adjustRightInd/>
        <w:snapToGrid w:val="0"/>
        <w:spacing w:after="0" w:line="560" w:lineRule="exact"/>
        <w:ind w:right="204" w:firstLine="562" w:firstLineChars="200"/>
        <w:textAlignment w:val="auto"/>
        <w:rPr>
          <w:rFonts w:hint="default" w:ascii="Times New Roman" w:hAnsi="Times New Roman" w:eastAsia="仿宋_GB2312" w:cs="Times New Roman"/>
          <w:b/>
          <w:bCs w:val="0"/>
          <w:snapToGrid w:val="0"/>
          <w:color w:val="auto"/>
          <w:kern w:val="0"/>
          <w:sz w:val="28"/>
          <w:szCs w:val="28"/>
          <w:highlight w:val="none"/>
          <w:lang w:val="en-US" w:eastAsia="zh-CN"/>
        </w:rPr>
      </w:pPr>
      <w:r>
        <w:rPr>
          <w:rFonts w:hint="default" w:ascii="Times New Roman" w:hAnsi="Times New Roman" w:eastAsia="仿宋_GB2312" w:cs="Times New Roman"/>
          <w:b/>
          <w:bCs w:val="0"/>
          <w:snapToGrid w:val="0"/>
          <w:color w:val="auto"/>
          <w:kern w:val="0"/>
          <w:sz w:val="28"/>
          <w:szCs w:val="28"/>
          <w:highlight w:val="none"/>
          <w:lang w:val="en-US" w:eastAsia="zh-CN"/>
        </w:rPr>
        <w:t>供应商法定代表人授权委托书</w:t>
      </w:r>
    </w:p>
    <w:p w14:paraId="5F8B538C">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204" w:rightChars="0" w:firstLine="843" w:firstLineChars="300"/>
        <w:textAlignment w:val="auto"/>
        <w:rPr>
          <w:rFonts w:hint="default" w:ascii="Times New Roman" w:hAnsi="Times New Roman" w:eastAsia="仿宋_GB2312" w:cs="Times New Roman"/>
          <w:b/>
          <w:bCs w:val="0"/>
          <w:snapToGrid w:val="0"/>
          <w:color w:val="auto"/>
          <w:kern w:val="0"/>
          <w:sz w:val="28"/>
          <w:szCs w:val="28"/>
          <w:highlight w:val="none"/>
          <w:lang w:val="en-US" w:eastAsia="zh-CN"/>
        </w:rPr>
      </w:pPr>
      <w:r>
        <w:rPr>
          <w:rFonts w:hint="default" w:ascii="Times New Roman" w:hAnsi="Times New Roman" w:eastAsia="SimSun" w:cs="Times New Roman"/>
          <w:b/>
          <w:bCs w:val="0"/>
          <w:sz w:val="28"/>
          <w:szCs w:val="28"/>
        </w:rPr>
        <w:t>Surat Kuasa Direktur/Pimpinan yang Sah dari Penyedia</w:t>
      </w:r>
    </w:p>
    <w:p w14:paraId="36125BA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授权委托书</w:t>
      </w:r>
    </w:p>
    <w:p w14:paraId="2E49DA28">
      <w:pPr>
        <w:spacing w:line="500" w:lineRule="atLeast"/>
        <w:jc w:val="center"/>
        <w:rPr>
          <w:rFonts w:hint="default" w:ascii="Times New Roman" w:hAnsi="Times New Roman" w:eastAsia="仿宋_GB2312" w:cs="Times New Roman"/>
          <w:b w:val="0"/>
          <w:bCs/>
          <w:color w:val="auto"/>
          <w:sz w:val="32"/>
          <w:szCs w:val="32"/>
          <w:highlight w:val="none"/>
        </w:rPr>
      </w:pPr>
      <w:r>
        <w:rPr>
          <w:rFonts w:hint="default" w:ascii="Times New Roman" w:hAnsi="Times New Roman" w:eastAsia="SimSun" w:cs="Times New Roman"/>
          <w:sz w:val="24"/>
          <w:szCs w:val="24"/>
        </w:rPr>
        <w:t>SURAT KUASA</w:t>
      </w:r>
    </w:p>
    <w:p w14:paraId="69734171">
      <w:pPr>
        <w:keepNext w:val="0"/>
        <w:keepLines w:val="0"/>
        <w:pageBreakBefore w:val="0"/>
        <w:widowControl w:val="0"/>
        <w:kinsoku/>
        <w:wordWrap/>
        <w:overflowPunct/>
        <w:topLinePunct w:val="0"/>
        <w:autoSpaceDE/>
        <w:autoSpaceDN/>
        <w:bidi w:val="0"/>
        <w:adjustRightInd w:val="0"/>
        <w:snapToGrid w:val="0"/>
        <w:spacing w:after="0" w:line="560" w:lineRule="exact"/>
        <w:ind w:firstLine="560" w:firstLineChars="200"/>
        <w:textAlignment w:val="auto"/>
        <w:rPr>
          <w:rFonts w:hint="default" w:ascii="Times New Roman" w:hAnsi="Times New Roman" w:eastAsia="仿宋_GB2312" w:cs="Times New Roman"/>
          <w:b w:val="0"/>
          <w:bCs/>
          <w:color w:val="auto"/>
          <w:sz w:val="28"/>
          <w:szCs w:val="28"/>
          <w:highlight w:val="none"/>
          <w:u w:val="single"/>
          <w:lang w:val="en-US" w:eastAsia="zh-CN"/>
        </w:rPr>
      </w:pPr>
      <w:r>
        <w:rPr>
          <w:rFonts w:hint="default" w:ascii="Times New Roman" w:hAnsi="Times New Roman" w:eastAsia="仿宋_GB2312" w:cs="Times New Roman"/>
          <w:b w:val="0"/>
          <w:bCs/>
          <w:color w:val="auto"/>
          <w:sz w:val="28"/>
          <w:szCs w:val="28"/>
          <w:highlight w:val="none"/>
        </w:rPr>
        <w:t>本人</w:t>
      </w:r>
      <w:r>
        <w:rPr>
          <w:rFonts w:hint="default" w:ascii="Times New Roman" w:hAnsi="Times New Roman" w:eastAsia="仿宋_GB2312" w:cs="Times New Roman"/>
          <w:b w:val="0"/>
          <w:bCs/>
          <w:color w:val="auto"/>
          <w:sz w:val="28"/>
          <w:szCs w:val="28"/>
          <w:highlight w:val="none"/>
          <w:u w:val="single"/>
        </w:rPr>
        <w:t xml:space="preserve">        </w:t>
      </w:r>
      <w:r>
        <w:rPr>
          <w:rFonts w:hint="default" w:ascii="Times New Roman" w:hAnsi="Times New Roman" w:eastAsia="仿宋_GB2312" w:cs="Times New Roman"/>
          <w:b w:val="0"/>
          <w:bCs/>
          <w:color w:val="auto"/>
          <w:sz w:val="28"/>
          <w:szCs w:val="28"/>
          <w:highlight w:val="none"/>
        </w:rPr>
        <w:t>（姓名）系</w:t>
      </w:r>
      <w:r>
        <w:rPr>
          <w:rFonts w:hint="default" w:ascii="Times New Roman" w:hAnsi="Times New Roman" w:eastAsia="仿宋_GB2312" w:cs="Times New Roman"/>
          <w:b w:val="0"/>
          <w:bCs/>
          <w:color w:val="auto"/>
          <w:sz w:val="28"/>
          <w:szCs w:val="28"/>
          <w:highlight w:val="none"/>
          <w:u w:val="single"/>
        </w:rPr>
        <w:t xml:space="preserve">                 </w:t>
      </w:r>
      <w:r>
        <w:rPr>
          <w:rFonts w:hint="default" w:ascii="Times New Roman" w:hAnsi="Times New Roman" w:eastAsia="仿宋_GB2312" w:cs="Times New Roman"/>
          <w:b w:val="0"/>
          <w:bCs/>
          <w:color w:val="auto"/>
          <w:sz w:val="28"/>
          <w:szCs w:val="28"/>
          <w:highlight w:val="none"/>
        </w:rPr>
        <w:t>（供应商名称）的法定代表人，现授权</w:t>
      </w:r>
      <w:r>
        <w:rPr>
          <w:rFonts w:hint="default" w:ascii="Times New Roman" w:hAnsi="Times New Roman" w:eastAsia="仿宋_GB2312" w:cs="Times New Roman"/>
          <w:b w:val="0"/>
          <w:bCs/>
          <w:color w:val="auto"/>
          <w:sz w:val="28"/>
          <w:szCs w:val="28"/>
          <w:highlight w:val="none"/>
          <w:u w:val="single"/>
        </w:rPr>
        <w:t xml:space="preserve">          </w:t>
      </w:r>
      <w:r>
        <w:rPr>
          <w:rFonts w:hint="default" w:ascii="Times New Roman" w:hAnsi="Times New Roman" w:eastAsia="仿宋_GB2312" w:cs="Times New Roman"/>
          <w:b w:val="0"/>
          <w:bCs/>
          <w:color w:val="auto"/>
          <w:sz w:val="28"/>
          <w:szCs w:val="28"/>
          <w:highlight w:val="none"/>
        </w:rPr>
        <w:t>（姓名、身份证号）（以下称“授权代表”），以本公司的名义参加________项目</w:t>
      </w:r>
      <w:r>
        <w:rPr>
          <w:rFonts w:hint="default" w:ascii="Times New Roman" w:hAnsi="Times New Roman" w:eastAsia="仿宋_GB2312" w:cs="Times New Roman"/>
          <w:b w:val="0"/>
          <w:bCs/>
          <w:color w:val="auto"/>
          <w:sz w:val="28"/>
          <w:szCs w:val="28"/>
          <w:highlight w:val="none"/>
          <w:lang w:eastAsia="zh-CN"/>
        </w:rPr>
        <w:t>询</w:t>
      </w:r>
      <w:r>
        <w:rPr>
          <w:rFonts w:hint="default" w:ascii="Times New Roman" w:hAnsi="Times New Roman" w:eastAsia="仿宋_GB2312" w:cs="Times New Roman"/>
          <w:b w:val="0"/>
          <w:bCs/>
          <w:color w:val="auto"/>
          <w:sz w:val="28"/>
          <w:szCs w:val="28"/>
          <w:highlight w:val="none"/>
          <w:lang w:val="en-US" w:eastAsia="zh-CN"/>
        </w:rPr>
        <w:t>比</w:t>
      </w:r>
      <w:r>
        <w:rPr>
          <w:rFonts w:hint="default" w:ascii="Times New Roman" w:hAnsi="Times New Roman" w:eastAsia="仿宋_GB2312" w:cs="Times New Roman"/>
          <w:b w:val="0"/>
          <w:bCs/>
          <w:color w:val="auto"/>
          <w:sz w:val="28"/>
          <w:szCs w:val="28"/>
          <w:highlight w:val="none"/>
        </w:rPr>
        <w:t>活动，授权代表在</w:t>
      </w:r>
      <w:r>
        <w:rPr>
          <w:rFonts w:hint="default" w:ascii="Times New Roman" w:hAnsi="Times New Roman" w:eastAsia="仿宋_GB2312" w:cs="Times New Roman"/>
          <w:b w:val="0"/>
          <w:bCs/>
          <w:color w:val="auto"/>
          <w:sz w:val="28"/>
          <w:szCs w:val="28"/>
          <w:highlight w:val="none"/>
          <w:lang w:eastAsia="zh-CN"/>
        </w:rPr>
        <w:t>报价</w:t>
      </w:r>
      <w:r>
        <w:rPr>
          <w:rFonts w:hint="default" w:ascii="Times New Roman" w:hAnsi="Times New Roman" w:eastAsia="仿宋_GB2312" w:cs="Times New Roman"/>
          <w:b w:val="0"/>
          <w:bCs/>
          <w:color w:val="auto"/>
          <w:sz w:val="28"/>
          <w:szCs w:val="28"/>
          <w:highlight w:val="none"/>
        </w:rPr>
        <w:t>及合同谈判过程中所签署的一切文件和所处理的与之有关的一切事务，本人均予以承认。</w:t>
      </w:r>
      <w:r>
        <w:rPr>
          <w:rFonts w:hint="default" w:ascii="Times New Roman" w:hAnsi="Times New Roman" w:eastAsia="仿宋_GB2312" w:cs="Times New Roman"/>
          <w:b w:val="0"/>
          <w:bCs/>
          <w:color w:val="auto"/>
          <w:sz w:val="28"/>
          <w:szCs w:val="28"/>
          <w:highlight w:val="none"/>
          <w:lang w:val="en-US" w:eastAsia="zh-CN"/>
        </w:rPr>
        <w:t>委托期限至</w:t>
      </w:r>
      <w:r>
        <w:rPr>
          <w:rFonts w:hint="default" w:ascii="Times New Roman" w:hAnsi="Times New Roman" w:eastAsia="仿宋_GB2312" w:cs="Times New Roman"/>
          <w:b w:val="0"/>
          <w:bCs/>
          <w:color w:val="auto"/>
          <w:sz w:val="28"/>
          <w:szCs w:val="28"/>
          <w:highlight w:val="none"/>
          <w:u w:val="single"/>
          <w:lang w:val="en-US" w:eastAsia="zh-CN"/>
        </w:rPr>
        <w:t xml:space="preserve">  年  月  日。</w:t>
      </w:r>
    </w:p>
    <w:p w14:paraId="114504CC">
      <w:pPr>
        <w:keepNext w:val="0"/>
        <w:keepLines w:val="0"/>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SimSun" w:cs="Times New Roman"/>
          <w:sz w:val="24"/>
          <w:szCs w:val="24"/>
        </w:rPr>
        <w:t>Saya yang bertanda tangan di bawah ini, ________ (nama), selaku Direktur/Pimpinan yang Sah dari ________ (nama perusahaan penyedia), dengan ini memberikan kuasa kepada ________ (nama dan nomor identitas/KTP), selanjutnya disebut sebagai “Wakil yang Diberi Kuasa”, untuk mewakili perusahaan kami dalam mengikuti proses permintaan penawaran untuk proyek ________. Segala dokumen yang ditandatangani serta seluruh urusan yang ditangani oleh Wakil yang Diberi Kuasa selama proses penawaran maupun negosiasi kontrak, dengan ini saya akui dan setujui sepenuhnya. Surat kuasa ini berlaku sampai dengan tanggal ____ tahun ____ bulan ____.</w:t>
      </w:r>
    </w:p>
    <w:p w14:paraId="4EFE9B33">
      <w:pPr>
        <w:keepNext w:val="0"/>
        <w:keepLines w:val="0"/>
        <w:pageBreakBefore w:val="0"/>
        <w:widowControl w:val="0"/>
        <w:kinsoku/>
        <w:wordWrap/>
        <w:overflowPunct/>
        <w:topLinePunct w:val="0"/>
        <w:autoSpaceDE/>
        <w:autoSpaceDN/>
        <w:bidi w:val="0"/>
        <w:adjustRightInd w:val="0"/>
        <w:snapToGrid w:val="0"/>
        <w:spacing w:after="0" w:line="560" w:lineRule="exact"/>
        <w:ind w:firstLine="560" w:firstLineChars="200"/>
        <w:textAlignment w:val="auto"/>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sz w:val="28"/>
          <w:szCs w:val="28"/>
          <w:highlight w:val="none"/>
        </w:rPr>
        <w:t>授权代表无权转委托。</w:t>
      </w:r>
    </w:p>
    <w:p w14:paraId="12A8F33A">
      <w:pPr>
        <w:keepNext w:val="0"/>
        <w:keepLines w:val="0"/>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SimSun" w:cs="Times New Roman"/>
          <w:sz w:val="24"/>
          <w:szCs w:val="24"/>
        </w:rPr>
        <w:t>Wakil yang Diberi Kuasa tidak berhak mengalihkan kuasa ini kepada pihak lain.</w:t>
      </w:r>
    </w:p>
    <w:p w14:paraId="49A1B8EE">
      <w:pPr>
        <w:pStyle w:val="12"/>
        <w:keepNext w:val="0"/>
        <w:keepLines w:val="0"/>
        <w:pageBreakBefore w:val="0"/>
        <w:widowControl w:val="0"/>
        <w:kinsoku/>
        <w:wordWrap/>
        <w:overflowPunct/>
        <w:topLinePunct w:val="0"/>
        <w:autoSpaceDE/>
        <w:autoSpaceDN/>
        <w:bidi w:val="0"/>
        <w:adjustRightInd w:val="0"/>
        <w:spacing w:line="560" w:lineRule="exact"/>
        <w:ind w:firstLine="960" w:firstLineChars="300"/>
        <w:rPr>
          <w:rFonts w:hint="eastAsia" w:ascii="仿宋_GB2312" w:hAnsi="仿宋_GB2312" w:eastAsia="仿宋_GB2312" w:cs="仿宋_GB2312"/>
          <w:b w:val="0"/>
          <w:bCs/>
          <w:color w:val="auto"/>
          <w:kern w:val="2"/>
          <w:sz w:val="32"/>
          <w:szCs w:val="32"/>
          <w:highlight w:val="none"/>
          <w:u w:val="none"/>
        </w:rPr>
      </w:pPr>
    </w:p>
    <w:p w14:paraId="22E9B1DA">
      <w:pPr>
        <w:pStyle w:val="12"/>
        <w:keepNext w:val="0"/>
        <w:keepLines w:val="0"/>
        <w:pageBreakBefore w:val="0"/>
        <w:widowControl w:val="0"/>
        <w:kinsoku/>
        <w:wordWrap/>
        <w:overflowPunct/>
        <w:topLinePunct w:val="0"/>
        <w:autoSpaceDE/>
        <w:autoSpaceDN/>
        <w:bidi w:val="0"/>
        <w:adjustRightInd w:val="0"/>
        <w:spacing w:after="0" w:line="560" w:lineRule="exact"/>
        <w:ind w:firstLine="840" w:firstLineChars="300"/>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仿宋_GB2312" w:cs="Times New Roman"/>
          <w:b w:val="0"/>
          <w:bCs/>
          <w:color w:val="auto"/>
          <w:kern w:val="2"/>
          <w:sz w:val="28"/>
          <w:szCs w:val="28"/>
          <w:highlight w:val="none"/>
          <w:u w:val="none"/>
        </w:rPr>
        <w:t>身份证复印件</w:t>
      </w:r>
      <w:r>
        <w:rPr>
          <w:rFonts w:hint="default" w:ascii="Times New Roman" w:hAnsi="Times New Roman" w:eastAsia="仿宋_GB2312" w:cs="Times New Roman"/>
          <w:b w:val="0"/>
          <w:bCs/>
          <w:color w:val="auto"/>
          <w:kern w:val="2"/>
          <w:sz w:val="28"/>
          <w:szCs w:val="28"/>
          <w:highlight w:val="none"/>
          <w:u w:val="none"/>
          <w:lang w:val="en-US" w:eastAsia="zh-CN"/>
        </w:rPr>
        <w:t xml:space="preserve">              </w:t>
      </w:r>
      <w:r>
        <w:rPr>
          <w:rFonts w:hint="default" w:ascii="Times New Roman" w:hAnsi="Times New Roman" w:eastAsia="仿宋_GB2312" w:cs="Times New Roman"/>
          <w:b w:val="0"/>
          <w:bCs/>
          <w:color w:val="auto"/>
          <w:kern w:val="2"/>
          <w:sz w:val="28"/>
          <w:szCs w:val="28"/>
          <w:highlight w:val="none"/>
          <w:u w:val="none"/>
          <w:lang w:val="id-ID" w:eastAsia="zh-CN"/>
        </w:rPr>
        <w:t xml:space="preserve">      </w:t>
      </w:r>
      <w:r>
        <w:rPr>
          <w:rFonts w:hint="default" w:ascii="Times New Roman" w:hAnsi="Times New Roman" w:eastAsia="仿宋_GB2312" w:cs="Times New Roman"/>
          <w:b w:val="0"/>
          <w:bCs/>
          <w:color w:val="auto"/>
          <w:kern w:val="2"/>
          <w:sz w:val="28"/>
          <w:szCs w:val="28"/>
          <w:highlight w:val="none"/>
          <w:u w:val="none"/>
        </w:rPr>
        <w:t>身份证复印件</w:t>
      </w:r>
    </w:p>
    <w:p w14:paraId="7F1E0E76">
      <w:pPr>
        <w:keepNext w:val="0"/>
        <w:keepLines w:val="0"/>
        <w:pageBreakBefore w:val="0"/>
        <w:widowControl w:val="0"/>
        <w:kinsoku/>
        <w:wordWrap/>
        <w:overflowPunct/>
        <w:topLinePunct w:val="0"/>
        <w:autoSpaceDE/>
        <w:autoSpaceDN/>
        <w:bidi w:val="0"/>
        <w:adjustRightInd w:val="0"/>
        <w:snapToGrid w:val="0"/>
        <w:spacing w:after="0" w:line="560" w:lineRule="exact"/>
        <w:rPr>
          <w:rFonts w:hint="default" w:ascii="Times New Roman" w:hAnsi="Times New Roman" w:eastAsia="仿宋_GB2312" w:cs="Times New Roman"/>
          <w:b w:val="0"/>
          <w:bCs/>
          <w:color w:val="auto"/>
          <w:sz w:val="24"/>
          <w:szCs w:val="24"/>
          <w:highlight w:val="none"/>
          <w:lang w:val="id-ID"/>
        </w:rPr>
      </w:pPr>
      <w:r>
        <w:rPr>
          <w:rFonts w:hint="default" w:ascii="Times New Roman" w:hAnsi="Times New Roman" w:eastAsia="SimSun" w:cs="Times New Roman"/>
          <w:sz w:val="21"/>
          <w:szCs w:val="21"/>
        </w:rPr>
        <w:t>Fotokopi KTP/Identitas Fotokopi KTP/Identitas</w:t>
      </w:r>
      <w:r>
        <w:rPr>
          <w:rFonts w:hint="default" w:ascii="Times New Roman" w:hAnsi="Times New Roman" w:eastAsia="SimSun" w:cs="Times New Roman"/>
          <w:sz w:val="21"/>
          <w:szCs w:val="21"/>
          <w:lang w:val="id-ID"/>
        </w:rPr>
        <w:t xml:space="preserve">     </w:t>
      </w:r>
      <w:r>
        <w:rPr>
          <w:rFonts w:hint="default" w:ascii="Times New Roman" w:hAnsi="Times New Roman" w:eastAsia="SimSun" w:cs="Times New Roman"/>
          <w:sz w:val="21"/>
          <w:szCs w:val="21"/>
        </w:rPr>
        <w:t>Fotokopi KTP/Identitas Fotokopi KTP/Identitas</w:t>
      </w:r>
    </w:p>
    <w:p w14:paraId="67833443">
      <w:pPr>
        <w:keepNext w:val="0"/>
        <w:keepLines w:val="0"/>
        <w:pageBreakBefore w:val="0"/>
        <w:widowControl w:val="0"/>
        <w:kinsoku/>
        <w:wordWrap/>
        <w:overflowPunct/>
        <w:topLinePunct w:val="0"/>
        <w:autoSpaceDE/>
        <w:autoSpaceDN/>
        <w:bidi w:val="0"/>
        <w:adjustRightInd w:val="0"/>
        <w:snapToGrid w:val="0"/>
        <w:spacing w:after="0" w:line="560" w:lineRule="exact"/>
        <w:ind w:firstLine="560" w:firstLineChars="200"/>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sz w:val="28"/>
          <w:szCs w:val="28"/>
          <w:highlight w:val="none"/>
        </w:rPr>
        <w:t xml:space="preserve">授权人：（签字）          </w:t>
      </w:r>
      <w:r>
        <w:rPr>
          <w:rFonts w:hint="default" w:ascii="Times New Roman" w:hAnsi="Times New Roman" w:eastAsia="仿宋_GB2312" w:cs="Times New Roman"/>
          <w:b w:val="0"/>
          <w:bCs/>
          <w:color w:val="auto"/>
          <w:sz w:val="28"/>
          <w:szCs w:val="28"/>
          <w:highlight w:val="none"/>
          <w:lang w:val="en-US" w:eastAsia="zh-CN"/>
        </w:rPr>
        <w:t xml:space="preserve">   </w:t>
      </w:r>
      <w:r>
        <w:rPr>
          <w:rFonts w:hint="default" w:ascii="Times New Roman" w:hAnsi="Times New Roman" w:eastAsia="仿宋_GB2312" w:cs="Times New Roman"/>
          <w:b w:val="0"/>
          <w:bCs/>
          <w:color w:val="auto"/>
          <w:sz w:val="28"/>
          <w:szCs w:val="28"/>
          <w:highlight w:val="none"/>
        </w:rPr>
        <w:t>授权代表：（签字）</w:t>
      </w:r>
    </w:p>
    <w:p w14:paraId="7BB09400">
      <w:pPr>
        <w:pStyle w:val="2"/>
        <w:rPr>
          <w:rFonts w:hint="default" w:ascii="Times New Roman" w:hAnsi="Times New Roman" w:cs="Times New Roman"/>
          <w:sz w:val="21"/>
          <w:szCs w:val="20"/>
        </w:rPr>
      </w:pPr>
      <w:r>
        <w:rPr>
          <w:rFonts w:hint="default" w:ascii="Times New Roman" w:hAnsi="Times New Roman" w:eastAsia="SimSun" w:cs="Times New Roman"/>
          <w:sz w:val="21"/>
          <w:szCs w:val="21"/>
        </w:rPr>
        <w:t>Pemberi Kuasa: (Tanda Tangan)</w:t>
      </w:r>
      <w:r>
        <w:rPr>
          <w:rFonts w:hint="default" w:ascii="Times New Roman" w:hAnsi="Times New Roman" w:eastAsia="SimSun" w:cs="Times New Roman"/>
          <w:sz w:val="21"/>
          <w:szCs w:val="21"/>
          <w:lang w:val="id-ID"/>
        </w:rPr>
        <w:t xml:space="preserve">              </w:t>
      </w:r>
      <w:r>
        <w:rPr>
          <w:rFonts w:hint="default" w:ascii="Times New Roman" w:hAnsi="Times New Roman" w:eastAsia="SimSun" w:cs="Times New Roman"/>
          <w:sz w:val="21"/>
          <w:szCs w:val="21"/>
        </w:rPr>
        <w:t>Pemberi Kuasa: (Tanda Tangan)</w:t>
      </w:r>
    </w:p>
    <w:p w14:paraId="320D337A">
      <w:pPr>
        <w:pStyle w:val="2"/>
        <w:rPr>
          <w:rFonts w:hint="default" w:ascii="Times New Roman" w:hAnsi="Times New Roman" w:cs="Times New Roman"/>
          <w:sz w:val="21"/>
          <w:szCs w:val="20"/>
          <w:lang w:val="id-ID"/>
        </w:rPr>
      </w:pPr>
    </w:p>
    <w:p w14:paraId="0BF18C2D">
      <w:pPr>
        <w:keepNext w:val="0"/>
        <w:keepLines w:val="0"/>
        <w:pageBreakBefore w:val="0"/>
        <w:widowControl w:val="0"/>
        <w:kinsoku/>
        <w:wordWrap/>
        <w:overflowPunct/>
        <w:topLinePunct w:val="0"/>
        <w:autoSpaceDE/>
        <w:autoSpaceDN/>
        <w:bidi w:val="0"/>
        <w:adjustRightInd w:val="0"/>
        <w:snapToGrid w:val="0"/>
        <w:spacing w:after="0" w:line="560" w:lineRule="exact"/>
        <w:ind w:firstLine="7680" w:firstLineChars="2400"/>
        <w:rPr>
          <w:rFonts w:hint="eastAsia" w:ascii="仿宋_GB2312" w:hAnsi="仿宋_GB2312" w:eastAsia="仿宋_GB2312" w:cs="仿宋_GB2312"/>
          <w:b w:val="0"/>
          <w:bCs/>
          <w:color w:val="auto"/>
          <w:sz w:val="32"/>
          <w:szCs w:val="32"/>
          <w:highlight w:val="none"/>
        </w:rPr>
      </w:pPr>
    </w:p>
    <w:p w14:paraId="75586764">
      <w:pPr>
        <w:keepNext w:val="0"/>
        <w:keepLines w:val="0"/>
        <w:pageBreakBefore w:val="0"/>
        <w:widowControl w:val="0"/>
        <w:kinsoku/>
        <w:wordWrap/>
        <w:overflowPunct/>
        <w:topLinePunct w:val="0"/>
        <w:autoSpaceDE/>
        <w:autoSpaceDN/>
        <w:bidi w:val="0"/>
        <w:adjustRightInd w:val="0"/>
        <w:snapToGrid w:val="0"/>
        <w:spacing w:after="0" w:line="560" w:lineRule="exact"/>
        <w:ind w:firstLine="6720" w:firstLineChars="2400"/>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仿宋_GB2312" w:cs="Times New Roman"/>
          <w:b w:val="0"/>
          <w:bCs/>
          <w:color w:val="auto"/>
          <w:sz w:val="28"/>
          <w:szCs w:val="28"/>
          <w:highlight w:val="none"/>
          <w:lang w:eastAsia="zh-CN"/>
        </w:rPr>
        <w:t>（</w:t>
      </w:r>
      <w:r>
        <w:rPr>
          <w:rFonts w:hint="default" w:ascii="Times New Roman" w:hAnsi="Times New Roman" w:eastAsia="仿宋_GB2312" w:cs="Times New Roman"/>
          <w:b w:val="0"/>
          <w:bCs/>
          <w:color w:val="auto"/>
          <w:sz w:val="28"/>
          <w:szCs w:val="28"/>
          <w:highlight w:val="none"/>
          <w:lang w:val="en-US" w:eastAsia="zh-CN"/>
        </w:rPr>
        <w:t xml:space="preserve">盖章） </w:t>
      </w:r>
    </w:p>
    <w:p w14:paraId="18790067">
      <w:pPr>
        <w:keepNext w:val="0"/>
        <w:keepLines w:val="0"/>
        <w:pageBreakBefore w:val="0"/>
        <w:widowControl w:val="0"/>
        <w:kinsoku/>
        <w:wordWrap/>
        <w:overflowPunct/>
        <w:topLinePunct w:val="0"/>
        <w:autoSpaceDE/>
        <w:autoSpaceDN/>
        <w:bidi w:val="0"/>
        <w:adjustRightInd w:val="0"/>
        <w:snapToGrid w:val="0"/>
        <w:spacing w:after="0" w:line="560" w:lineRule="exact"/>
        <w:ind w:firstLine="6090" w:firstLineChars="2900"/>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SimSun" w:cs="Times New Roman"/>
          <w:sz w:val="21"/>
          <w:szCs w:val="21"/>
        </w:rPr>
        <w:t>(Cap/Stempel Perusahaan)</w:t>
      </w:r>
      <w:r>
        <w:rPr>
          <w:rFonts w:hint="default" w:ascii="Times New Roman" w:hAnsi="Times New Roman" w:eastAsia="仿宋_GB2312" w:cs="Times New Roman"/>
          <w:b w:val="0"/>
          <w:bCs/>
          <w:color w:val="auto"/>
          <w:sz w:val="28"/>
          <w:szCs w:val="28"/>
          <w:highlight w:val="none"/>
          <w:lang w:val="en-US" w:eastAsia="zh-CN"/>
        </w:rPr>
        <w:t xml:space="preserve">                  </w:t>
      </w:r>
    </w:p>
    <w:p w14:paraId="3320676E">
      <w:pPr>
        <w:keepNext w:val="0"/>
        <w:keepLines w:val="0"/>
        <w:pageBreakBefore w:val="0"/>
        <w:widowControl w:val="0"/>
        <w:kinsoku/>
        <w:wordWrap/>
        <w:overflowPunct/>
        <w:topLinePunct w:val="0"/>
        <w:autoSpaceDE/>
        <w:autoSpaceDN/>
        <w:bidi w:val="0"/>
        <w:adjustRightInd w:val="0"/>
        <w:snapToGrid w:val="0"/>
        <w:spacing w:after="0" w:line="560" w:lineRule="exact"/>
        <w:ind w:firstLine="4480" w:firstLineChars="1600"/>
        <w:textAlignment w:val="auto"/>
        <w:rPr>
          <w:rFonts w:hint="eastAsia" w:ascii="仿宋_GB2312" w:hAnsi="仿宋_GB2312" w:eastAsia="仿宋_GB2312" w:cs="仿宋_GB2312"/>
          <w:b w:val="0"/>
          <w:bCs/>
          <w:color w:val="auto"/>
          <w:sz w:val="32"/>
          <w:szCs w:val="32"/>
          <w:highlight w:val="none"/>
        </w:rPr>
      </w:pPr>
      <w:r>
        <w:rPr>
          <w:rFonts w:hint="default" w:ascii="Times New Roman" w:hAnsi="Times New Roman" w:eastAsia="仿宋_GB2312" w:cs="Times New Roman"/>
          <w:b w:val="0"/>
          <w:bCs/>
          <w:color w:val="auto"/>
          <w:sz w:val="28"/>
          <w:szCs w:val="28"/>
          <w:highlight w:val="none"/>
        </w:rPr>
        <w:t xml:space="preserve">日期：   </w:t>
      </w:r>
      <w:r>
        <w:rPr>
          <w:rFonts w:hint="default" w:ascii="Times New Roman" w:hAnsi="Times New Roman" w:eastAsia="仿宋_GB2312" w:cs="Times New Roman"/>
          <w:b w:val="0"/>
          <w:bCs/>
          <w:color w:val="auto"/>
          <w:sz w:val="28"/>
          <w:szCs w:val="28"/>
          <w:highlight w:val="none"/>
          <w:lang w:val="en-US" w:eastAsia="zh-CN"/>
        </w:rPr>
        <w:t xml:space="preserve"> </w:t>
      </w:r>
      <w:r>
        <w:rPr>
          <w:rFonts w:hint="default" w:ascii="Times New Roman" w:hAnsi="Times New Roman" w:eastAsia="仿宋_GB2312" w:cs="Times New Roman"/>
          <w:b w:val="0"/>
          <w:bCs/>
          <w:color w:val="auto"/>
          <w:sz w:val="28"/>
          <w:szCs w:val="28"/>
          <w:highlight w:val="none"/>
        </w:rPr>
        <w:t xml:space="preserve"> 年    月    日  </w:t>
      </w:r>
      <w:r>
        <w:rPr>
          <w:rFonts w:hint="eastAsia" w:ascii="仿宋_GB2312" w:hAnsi="仿宋_GB2312" w:eastAsia="仿宋_GB2312" w:cs="仿宋_GB2312"/>
          <w:b w:val="0"/>
          <w:bCs/>
          <w:color w:val="auto"/>
          <w:sz w:val="32"/>
          <w:szCs w:val="32"/>
          <w:highlight w:val="none"/>
        </w:rPr>
        <w:t xml:space="preserve">  </w:t>
      </w:r>
    </w:p>
    <w:p w14:paraId="1C5BF67A">
      <w:pPr>
        <w:keepNext w:val="0"/>
        <w:keepLines w:val="0"/>
        <w:pageBreakBefore w:val="0"/>
        <w:widowControl w:val="0"/>
        <w:kinsoku/>
        <w:wordWrap/>
        <w:overflowPunct/>
        <w:topLinePunct w:val="0"/>
        <w:autoSpaceDE/>
        <w:autoSpaceDN/>
        <w:bidi w:val="0"/>
        <w:adjustRightInd w:val="0"/>
        <w:snapToGrid w:val="0"/>
        <w:spacing w:after="0" w:line="560" w:lineRule="exact"/>
        <w:ind w:firstLine="4515" w:firstLineChars="2150"/>
        <w:textAlignment w:val="auto"/>
        <w:rPr>
          <w:rFonts w:hint="default" w:ascii="Times New Roman" w:hAnsi="Times New Roman" w:eastAsia="仿宋_GB2312" w:cs="Times New Roman"/>
          <w:b/>
          <w:bCs w:val="0"/>
          <w:color w:val="auto"/>
          <w:sz w:val="24"/>
          <w:szCs w:val="24"/>
          <w:highlight w:val="none"/>
          <w:lang w:val="en-US" w:eastAsia="zh-CN"/>
        </w:rPr>
      </w:pPr>
      <w:r>
        <w:rPr>
          <w:rFonts w:hint="default" w:ascii="Times New Roman" w:hAnsi="Times New Roman" w:eastAsia="SimSun" w:cs="Times New Roman"/>
          <w:sz w:val="21"/>
          <w:szCs w:val="21"/>
        </w:rPr>
        <w:t>Tanggal: _____ Tahun _____ Bulan _____ Hari _____</w:t>
      </w:r>
    </w:p>
    <w:p w14:paraId="42089271">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p>
    <w:p w14:paraId="393612D1">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p>
    <w:p w14:paraId="2A7DEBC0">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p>
    <w:p w14:paraId="653C729A">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p>
    <w:p w14:paraId="23403609">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p>
    <w:p w14:paraId="15B2F92B">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p>
    <w:p w14:paraId="4C5C349E">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p>
    <w:p w14:paraId="4628C621">
      <w:pPr>
        <w:pStyle w:val="2"/>
        <w:rPr>
          <w:rFonts w:hint="eastAsia" w:ascii="仿宋_GB2312" w:hAnsi="仿宋_GB2312" w:eastAsia="仿宋_GB2312" w:cs="仿宋_GB2312"/>
          <w:b/>
          <w:bCs w:val="0"/>
          <w:color w:val="auto"/>
          <w:sz w:val="32"/>
          <w:szCs w:val="32"/>
          <w:highlight w:val="none"/>
          <w:lang w:val="en-US" w:eastAsia="zh-CN"/>
        </w:rPr>
      </w:pPr>
    </w:p>
    <w:p w14:paraId="5C37E3BF">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6"/>
          <w:szCs w:val="36"/>
          <w:highlight w:val="none"/>
          <w:lang w:val="en-US" w:eastAsia="zh-CN" w:bidi="ar-SA"/>
        </w:rPr>
      </w:pPr>
      <w:r>
        <w:rPr>
          <w:rFonts w:hint="default" w:ascii="Times New Roman" w:hAnsi="Times New Roman" w:eastAsia="仿宋_GB2312" w:cs="Times New Roman"/>
          <w:b/>
          <w:bCs w:val="0"/>
          <w:color w:val="auto"/>
          <w:sz w:val="32"/>
          <w:szCs w:val="32"/>
          <w:highlight w:val="none"/>
          <w:lang w:val="en-US" w:eastAsia="zh-CN"/>
        </w:rPr>
        <w:t xml:space="preserve">3. </w:t>
      </w:r>
      <w:r>
        <w:rPr>
          <w:rFonts w:hint="default" w:ascii="Times New Roman" w:hAnsi="Times New Roman" w:eastAsia="仿宋_GB2312" w:cs="Times New Roman"/>
          <w:b/>
          <w:bCs w:val="0"/>
          <w:color w:val="auto"/>
          <w:sz w:val="32"/>
          <w:szCs w:val="32"/>
          <w:highlight w:val="none"/>
          <w:lang w:val="en-US" w:eastAsia="zh-CN" w:bidi="ar-SA"/>
        </w:rPr>
        <w:t>差异表（包括商务与技术）</w:t>
      </w:r>
      <w:r>
        <w:rPr>
          <w:rFonts w:hint="default" w:ascii="Times New Roman" w:hAnsi="Times New Roman" w:eastAsia="SimSun" w:cs="Times New Roman"/>
          <w:b/>
          <w:bCs/>
          <w:sz w:val="28"/>
          <w:szCs w:val="28"/>
        </w:rPr>
        <w:t>Daftar Perbedaan (Komersial dan Teknis)</w:t>
      </w:r>
    </w:p>
    <w:p w14:paraId="25D5A14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28"/>
          <w:szCs w:val="28"/>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与采购文件差异表格式。</w:t>
      </w:r>
      <w:r>
        <w:rPr>
          <w:rFonts w:hint="default" w:ascii="Times New Roman" w:hAnsi="Times New Roman" w:eastAsia="SimSun" w:cs="Times New Roman"/>
          <w:sz w:val="22"/>
          <w:szCs w:val="22"/>
        </w:rPr>
        <w:t>Format Daftar Perbedaan terhadap Dokumen Pengadaan.</w:t>
      </w:r>
    </w:p>
    <w:p w14:paraId="13FB2A6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28"/>
          <w:szCs w:val="28"/>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供应商应将响应文件和采购文件的差异之处汇集成表（差异表优先于响应文件）。</w:t>
      </w:r>
      <w:r>
        <w:rPr>
          <w:rFonts w:hint="default" w:ascii="Times New Roman" w:hAnsi="Times New Roman" w:eastAsia="SimSun" w:cs="Times New Roman"/>
          <w:sz w:val="22"/>
          <w:szCs w:val="22"/>
        </w:rPr>
        <w:t>Penyedia wajib merangkum seluruh perbedaan antara Dokumen Penawaran dan Dokumen Pengadaan ke dalam tabel berikut (Daftar Perbedaan ini memiliki prioritas lebih tinggi dibandingkan isi Dokumen Penawaran).</w:t>
      </w:r>
    </w:p>
    <w:tbl>
      <w:tblPr>
        <w:tblStyle w:val="11"/>
        <w:tblW w:w="8897"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1306"/>
        <w:gridCol w:w="1306"/>
        <w:gridCol w:w="2489"/>
        <w:gridCol w:w="1307"/>
        <w:gridCol w:w="2489"/>
      </w:tblGrid>
      <w:tr w14:paraId="2F5F32E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0" w:hRule="atLeast"/>
          <w:tblHeader/>
          <w:jc w:val="center"/>
        </w:trPr>
        <w:tc>
          <w:tcPr>
            <w:tcW w:w="1306" w:type="dxa"/>
            <w:vMerge w:val="restart"/>
            <w:vAlign w:val="center"/>
          </w:tcPr>
          <w:p w14:paraId="67350208">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序号</w:t>
            </w:r>
          </w:p>
          <w:p w14:paraId="6A6F3A09">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bCs/>
                <w:color w:val="auto"/>
                <w:sz w:val="24"/>
                <w:szCs w:val="24"/>
                <w:highlight w:val="none"/>
                <w:lang w:val="id-ID"/>
              </w:rPr>
            </w:pPr>
            <w:r>
              <w:rPr>
                <w:rFonts w:hint="default" w:ascii="Times New Roman" w:hAnsi="Times New Roman" w:eastAsia="仿宋_GB2312" w:cs="Times New Roman"/>
                <w:b/>
                <w:bCs/>
                <w:color w:val="auto"/>
                <w:sz w:val="24"/>
                <w:szCs w:val="24"/>
                <w:highlight w:val="none"/>
                <w:lang w:val="id-ID"/>
              </w:rPr>
              <w:t>No</w:t>
            </w:r>
          </w:p>
        </w:tc>
        <w:tc>
          <w:tcPr>
            <w:tcW w:w="3795" w:type="dxa"/>
            <w:gridSpan w:val="2"/>
            <w:vAlign w:val="center"/>
          </w:tcPr>
          <w:p w14:paraId="48BB28AA">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仿宋_GB2312" w:cs="Times New Roman"/>
                <w:b/>
                <w:bCs/>
                <w:color w:val="auto"/>
                <w:sz w:val="24"/>
                <w:szCs w:val="24"/>
                <w:highlight w:val="none"/>
              </w:rPr>
              <w:t>采购文件</w:t>
            </w:r>
            <w:r>
              <w:rPr>
                <w:rFonts w:hint="default" w:ascii="Times New Roman" w:hAnsi="Times New Roman" w:eastAsia="SimSun" w:cs="Times New Roman"/>
                <w:sz w:val="24"/>
                <w:szCs w:val="24"/>
              </w:rPr>
              <w:t xml:space="preserve"> </w:t>
            </w:r>
          </w:p>
          <w:p w14:paraId="42193B0C">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SimSun" w:cs="Times New Roman"/>
                <w:sz w:val="24"/>
                <w:szCs w:val="24"/>
              </w:rPr>
              <w:t>Dokumen Pengadaan</w:t>
            </w:r>
          </w:p>
        </w:tc>
        <w:tc>
          <w:tcPr>
            <w:tcW w:w="3796" w:type="dxa"/>
            <w:gridSpan w:val="2"/>
            <w:vAlign w:val="center"/>
          </w:tcPr>
          <w:p w14:paraId="5E50A956">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仿宋_GB2312" w:cs="Times New Roman"/>
                <w:b/>
                <w:bCs/>
                <w:color w:val="auto"/>
                <w:sz w:val="24"/>
                <w:szCs w:val="24"/>
                <w:highlight w:val="none"/>
              </w:rPr>
              <w:t>响应文件</w:t>
            </w:r>
            <w:r>
              <w:rPr>
                <w:rFonts w:hint="default" w:ascii="Times New Roman" w:hAnsi="Times New Roman" w:eastAsia="SimSun" w:cs="Times New Roman"/>
                <w:sz w:val="24"/>
                <w:szCs w:val="24"/>
              </w:rPr>
              <w:t xml:space="preserve"> </w:t>
            </w:r>
          </w:p>
          <w:p w14:paraId="1EDBE378">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SimSun" w:cs="Times New Roman"/>
                <w:sz w:val="24"/>
                <w:szCs w:val="24"/>
              </w:rPr>
              <w:t>Dokumen Penawaran</w:t>
            </w:r>
          </w:p>
        </w:tc>
      </w:tr>
      <w:tr w14:paraId="2381FB5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0" w:hRule="atLeast"/>
          <w:tblHeader/>
          <w:jc w:val="center"/>
        </w:trPr>
        <w:tc>
          <w:tcPr>
            <w:tcW w:w="1306" w:type="dxa"/>
            <w:vMerge w:val="continue"/>
            <w:vAlign w:val="center"/>
          </w:tcPr>
          <w:p w14:paraId="6CBB6D9C">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bCs/>
                <w:color w:val="auto"/>
                <w:sz w:val="24"/>
                <w:szCs w:val="24"/>
                <w:highlight w:val="none"/>
              </w:rPr>
            </w:pPr>
          </w:p>
        </w:tc>
        <w:tc>
          <w:tcPr>
            <w:tcW w:w="1306" w:type="dxa"/>
            <w:vAlign w:val="center"/>
          </w:tcPr>
          <w:p w14:paraId="69048480">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条目</w:t>
            </w:r>
            <w:r>
              <w:rPr>
                <w:rFonts w:hint="default" w:ascii="Times New Roman" w:hAnsi="Times New Roman" w:eastAsia="SimSun" w:cs="Times New Roman"/>
                <w:sz w:val="24"/>
                <w:szCs w:val="24"/>
              </w:rPr>
              <w:t>Pasal/Klausul</w:t>
            </w:r>
          </w:p>
        </w:tc>
        <w:tc>
          <w:tcPr>
            <w:tcW w:w="2489" w:type="dxa"/>
            <w:vAlign w:val="center"/>
          </w:tcPr>
          <w:p w14:paraId="29B393C1">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简要内容</w:t>
            </w:r>
          </w:p>
          <w:p w14:paraId="024B55E1">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SimSun" w:cs="Times New Roman"/>
                <w:sz w:val="24"/>
                <w:szCs w:val="24"/>
              </w:rPr>
              <w:t>Uraian Singkat</w:t>
            </w:r>
          </w:p>
        </w:tc>
        <w:tc>
          <w:tcPr>
            <w:tcW w:w="1307" w:type="dxa"/>
            <w:vAlign w:val="center"/>
          </w:tcPr>
          <w:p w14:paraId="539B5496">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条目</w:t>
            </w:r>
            <w:r>
              <w:rPr>
                <w:rFonts w:hint="default" w:ascii="Times New Roman" w:hAnsi="Times New Roman" w:eastAsia="SimSun" w:cs="Times New Roman"/>
                <w:sz w:val="24"/>
                <w:szCs w:val="24"/>
              </w:rPr>
              <w:t>Pasal/Klausul</w:t>
            </w:r>
          </w:p>
        </w:tc>
        <w:tc>
          <w:tcPr>
            <w:tcW w:w="2489" w:type="dxa"/>
            <w:vAlign w:val="center"/>
          </w:tcPr>
          <w:p w14:paraId="36B6BC67">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简要内容</w:t>
            </w:r>
          </w:p>
          <w:p w14:paraId="19AF9730">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SimSun" w:cs="Times New Roman"/>
                <w:sz w:val="24"/>
                <w:szCs w:val="24"/>
              </w:rPr>
              <w:t>Uraian Singkat</w:t>
            </w:r>
          </w:p>
        </w:tc>
      </w:tr>
      <w:tr w14:paraId="60B343D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1306" w:type="dxa"/>
            <w:vAlign w:val="center"/>
          </w:tcPr>
          <w:p w14:paraId="05F67E1C">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val="0"/>
                <w:bCs/>
                <w:color w:val="auto"/>
                <w:sz w:val="24"/>
                <w:szCs w:val="24"/>
                <w:highlight w:val="none"/>
              </w:rPr>
            </w:pPr>
          </w:p>
        </w:tc>
        <w:tc>
          <w:tcPr>
            <w:tcW w:w="1306" w:type="dxa"/>
            <w:vAlign w:val="center"/>
          </w:tcPr>
          <w:p w14:paraId="0C325696">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val="0"/>
                <w:bCs/>
                <w:color w:val="auto"/>
                <w:sz w:val="24"/>
                <w:szCs w:val="24"/>
                <w:highlight w:val="none"/>
              </w:rPr>
            </w:pPr>
          </w:p>
        </w:tc>
        <w:tc>
          <w:tcPr>
            <w:tcW w:w="2489" w:type="dxa"/>
            <w:vAlign w:val="center"/>
          </w:tcPr>
          <w:p w14:paraId="34133311">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val="0"/>
                <w:bCs/>
                <w:color w:val="auto"/>
                <w:sz w:val="24"/>
                <w:szCs w:val="24"/>
                <w:highlight w:val="none"/>
              </w:rPr>
            </w:pPr>
          </w:p>
        </w:tc>
        <w:tc>
          <w:tcPr>
            <w:tcW w:w="1307" w:type="dxa"/>
            <w:vAlign w:val="center"/>
          </w:tcPr>
          <w:p w14:paraId="4688C137">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val="0"/>
                <w:bCs/>
                <w:color w:val="auto"/>
                <w:sz w:val="24"/>
                <w:szCs w:val="24"/>
                <w:highlight w:val="none"/>
              </w:rPr>
            </w:pPr>
          </w:p>
        </w:tc>
        <w:tc>
          <w:tcPr>
            <w:tcW w:w="2489" w:type="dxa"/>
            <w:vAlign w:val="center"/>
          </w:tcPr>
          <w:p w14:paraId="29FFE32F">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val="0"/>
                <w:bCs/>
                <w:color w:val="auto"/>
                <w:sz w:val="24"/>
                <w:szCs w:val="24"/>
                <w:highlight w:val="none"/>
              </w:rPr>
            </w:pPr>
          </w:p>
        </w:tc>
      </w:tr>
      <w:tr w14:paraId="6FA23C0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1306" w:type="dxa"/>
            <w:vAlign w:val="center"/>
          </w:tcPr>
          <w:p w14:paraId="7C3ADBDF">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val="0"/>
                <w:bCs/>
                <w:color w:val="auto"/>
                <w:sz w:val="24"/>
                <w:szCs w:val="24"/>
                <w:highlight w:val="none"/>
              </w:rPr>
            </w:pPr>
          </w:p>
        </w:tc>
        <w:tc>
          <w:tcPr>
            <w:tcW w:w="1306" w:type="dxa"/>
            <w:vAlign w:val="center"/>
          </w:tcPr>
          <w:p w14:paraId="0E852E91">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val="0"/>
                <w:bCs/>
                <w:color w:val="auto"/>
                <w:sz w:val="24"/>
                <w:szCs w:val="24"/>
                <w:highlight w:val="none"/>
              </w:rPr>
            </w:pPr>
          </w:p>
        </w:tc>
        <w:tc>
          <w:tcPr>
            <w:tcW w:w="2489" w:type="dxa"/>
            <w:vAlign w:val="center"/>
          </w:tcPr>
          <w:p w14:paraId="03129DD1">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val="0"/>
                <w:bCs/>
                <w:color w:val="auto"/>
                <w:sz w:val="24"/>
                <w:szCs w:val="24"/>
                <w:highlight w:val="none"/>
              </w:rPr>
            </w:pPr>
          </w:p>
        </w:tc>
        <w:tc>
          <w:tcPr>
            <w:tcW w:w="1307" w:type="dxa"/>
            <w:vAlign w:val="center"/>
          </w:tcPr>
          <w:p w14:paraId="075772B1">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val="0"/>
                <w:bCs/>
                <w:color w:val="auto"/>
                <w:sz w:val="24"/>
                <w:szCs w:val="24"/>
                <w:highlight w:val="none"/>
              </w:rPr>
            </w:pPr>
          </w:p>
        </w:tc>
        <w:tc>
          <w:tcPr>
            <w:tcW w:w="2489" w:type="dxa"/>
            <w:vAlign w:val="center"/>
          </w:tcPr>
          <w:p w14:paraId="4D27E0CB">
            <w:pPr>
              <w:tabs>
                <w:tab w:val="left" w:pos="630"/>
              </w:tabs>
              <w:adjustRightInd w:val="0"/>
              <w:snapToGrid w:val="0"/>
              <w:spacing w:after="0" w:line="240" w:lineRule="auto"/>
              <w:ind w:left="0" w:leftChars="0" w:right="0" w:rightChars="0" w:firstLine="0" w:firstLineChars="0"/>
              <w:jc w:val="center"/>
              <w:rPr>
                <w:rFonts w:hint="default" w:ascii="Times New Roman" w:hAnsi="Times New Roman" w:eastAsia="仿宋_GB2312" w:cs="Times New Roman"/>
                <w:b w:val="0"/>
                <w:bCs/>
                <w:color w:val="auto"/>
                <w:sz w:val="24"/>
                <w:szCs w:val="24"/>
                <w:highlight w:val="none"/>
              </w:rPr>
            </w:pPr>
          </w:p>
        </w:tc>
      </w:tr>
    </w:tbl>
    <w:p w14:paraId="1B2FA23A">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bidi="ar-SA"/>
        </w:rPr>
      </w:pPr>
    </w:p>
    <w:p w14:paraId="0509C912">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bidi="ar-SA"/>
        </w:rPr>
      </w:pPr>
    </w:p>
    <w:p w14:paraId="65B5C224">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6"/>
          <w:szCs w:val="36"/>
          <w:highlight w:val="none"/>
          <w:lang w:val="en-US" w:eastAsia="zh-CN" w:bidi="ar-SA"/>
        </w:rPr>
      </w:pPr>
      <w:r>
        <w:rPr>
          <w:rFonts w:hint="eastAsia" w:ascii="仿宋_GB2312" w:hAnsi="仿宋_GB2312" w:eastAsia="仿宋_GB2312" w:cs="仿宋_GB2312"/>
          <w:b/>
          <w:bCs w:val="0"/>
          <w:color w:val="auto"/>
          <w:sz w:val="32"/>
          <w:szCs w:val="32"/>
          <w:highlight w:val="none"/>
          <w:lang w:val="en-US" w:eastAsia="zh-CN" w:bidi="ar-SA"/>
        </w:rPr>
        <w:t>4. 报价表</w:t>
      </w:r>
      <w:r>
        <w:rPr>
          <w:rFonts w:hint="default" w:ascii="Times New Roman" w:hAnsi="Times New Roman" w:eastAsia="SimSun" w:cs="Times New Roman"/>
          <w:b/>
          <w:bCs/>
          <w:sz w:val="28"/>
          <w:szCs w:val="28"/>
        </w:rPr>
        <w:t>Daftar Harga Penawaran</w:t>
      </w:r>
    </w:p>
    <w:p w14:paraId="02A589C4">
      <w:pPr>
        <w:keepNext w:val="0"/>
        <w:keepLines w:val="0"/>
        <w:pageBreakBefore w:val="0"/>
        <w:widowControl w:val="0"/>
        <w:kinsoku/>
        <w:wordWrap/>
        <w:overflowPunct/>
        <w:topLinePunct w:val="0"/>
        <w:autoSpaceDE/>
        <w:autoSpaceDN/>
        <w:bidi w:val="0"/>
        <w:adjustRightInd/>
        <w:snapToGrid/>
        <w:spacing w:after="0" w:line="560" w:lineRule="atLeast"/>
        <w:jc w:val="center"/>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项目报价表</w:t>
      </w:r>
    </w:p>
    <w:p w14:paraId="17464F9A">
      <w:pPr>
        <w:keepNext w:val="0"/>
        <w:keepLines w:val="0"/>
        <w:pageBreakBefore w:val="0"/>
        <w:widowControl w:val="0"/>
        <w:kinsoku/>
        <w:wordWrap/>
        <w:overflowPunct/>
        <w:topLinePunct w:val="0"/>
        <w:autoSpaceDE/>
        <w:autoSpaceDN/>
        <w:bidi w:val="0"/>
        <w:adjustRightInd/>
        <w:snapToGrid/>
        <w:spacing w:after="0" w:line="560" w:lineRule="atLeast"/>
        <w:jc w:val="center"/>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SimSun" w:cs="Times New Roman"/>
          <w:sz w:val="24"/>
          <w:szCs w:val="24"/>
        </w:rPr>
        <w:t>DAFTAR HARGA PENAWARAN PROYEK</w:t>
      </w:r>
    </w:p>
    <w:tbl>
      <w:tblPr>
        <w:tblStyle w:val="11"/>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646"/>
        <w:gridCol w:w="2499"/>
      </w:tblGrid>
      <w:tr w14:paraId="4940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911" w:type="dxa"/>
            <w:vAlign w:val="center"/>
          </w:tcPr>
          <w:p w14:paraId="7885177C">
            <w:pPr>
              <w:tabs>
                <w:tab w:val="left" w:pos="630"/>
              </w:tabs>
              <w:adjustRightInd w:val="0"/>
              <w:snapToGrid w:val="0"/>
              <w:spacing w:after="0" w:line="240" w:lineRule="auto"/>
              <w:ind w:left="0" w:leftChars="0" w:right="0" w:righ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项目</w:t>
            </w:r>
            <w:r>
              <w:rPr>
                <w:rFonts w:hint="eastAsia" w:ascii="仿宋_GB2312" w:hAnsi="仿宋_GB2312" w:eastAsia="仿宋_GB2312" w:cs="仿宋_GB2312"/>
                <w:b/>
                <w:bCs/>
                <w:color w:val="auto"/>
                <w:sz w:val="24"/>
                <w:szCs w:val="24"/>
                <w:highlight w:val="none"/>
              </w:rPr>
              <w:t>名称</w:t>
            </w:r>
          </w:p>
          <w:p w14:paraId="659FC1BD">
            <w:pPr>
              <w:tabs>
                <w:tab w:val="left" w:pos="630"/>
              </w:tabs>
              <w:adjustRightInd w:val="0"/>
              <w:snapToGrid w:val="0"/>
              <w:spacing w:after="0" w:line="240" w:lineRule="auto"/>
              <w:ind w:left="0" w:leftChars="0" w:right="0" w:rightChars="0" w:firstLine="0" w:firstLineChars="0"/>
              <w:jc w:val="center"/>
              <w:rPr>
                <w:rFonts w:hint="eastAsia" w:ascii="仿宋_GB2312" w:hAnsi="仿宋_GB2312" w:eastAsia="仿宋_GB2312" w:cs="仿宋_GB2312"/>
                <w:b/>
                <w:bCs/>
                <w:color w:val="auto"/>
                <w:sz w:val="24"/>
                <w:szCs w:val="24"/>
                <w:highlight w:val="none"/>
              </w:rPr>
            </w:pPr>
            <w:r>
              <w:rPr>
                <w:rFonts w:ascii="SimSun" w:hAnsi="SimSun" w:eastAsia="SimSun" w:cs="SimSun"/>
                <w:sz w:val="24"/>
                <w:szCs w:val="24"/>
              </w:rPr>
              <w:t>Nama Proyek</w:t>
            </w:r>
          </w:p>
        </w:tc>
        <w:tc>
          <w:tcPr>
            <w:tcW w:w="4646" w:type="dxa"/>
            <w:vAlign w:val="center"/>
          </w:tcPr>
          <w:p w14:paraId="1A31B387">
            <w:pPr>
              <w:tabs>
                <w:tab w:val="left" w:pos="630"/>
              </w:tabs>
              <w:adjustRightInd w:val="0"/>
              <w:snapToGrid w:val="0"/>
              <w:spacing w:after="0" w:line="240" w:lineRule="auto"/>
              <w:ind w:left="0" w:leftChars="0" w:right="0" w:rightChars="0" w:firstLine="0" w:firstLineChars="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报价</w:t>
            </w:r>
            <w:r>
              <w:rPr>
                <w:rFonts w:hint="eastAsia" w:ascii="仿宋_GB2312" w:hAnsi="仿宋_GB2312" w:eastAsia="仿宋_GB2312" w:cs="仿宋_GB2312"/>
                <w:b/>
                <w:bCs/>
                <w:color w:val="auto"/>
                <w:sz w:val="24"/>
                <w:szCs w:val="24"/>
                <w:highlight w:val="none"/>
                <w:lang w:eastAsia="zh-CN"/>
              </w:rPr>
              <w:t>（含税</w:t>
            </w:r>
            <w:r>
              <w:rPr>
                <w:rFonts w:hint="eastAsia" w:ascii="仿宋_GB2312" w:hAnsi="仿宋_GB2312" w:eastAsia="仿宋_GB2312" w:cs="仿宋_GB2312"/>
                <w:b/>
                <w:bCs/>
                <w:color w:val="auto"/>
                <w:sz w:val="24"/>
                <w:szCs w:val="24"/>
                <w:highlight w:val="none"/>
                <w:lang w:val="en-US" w:eastAsia="zh-CN"/>
              </w:rPr>
              <w:t>价）</w:t>
            </w:r>
          </w:p>
          <w:p w14:paraId="382CEF6B">
            <w:pPr>
              <w:tabs>
                <w:tab w:val="left" w:pos="630"/>
              </w:tabs>
              <w:adjustRightInd w:val="0"/>
              <w:snapToGrid w:val="0"/>
              <w:spacing w:after="0" w:line="240" w:lineRule="auto"/>
              <w:ind w:left="0" w:leftChars="0" w:right="0" w:rightChars="0" w:firstLine="0" w:firstLineChars="0"/>
              <w:jc w:val="center"/>
              <w:rPr>
                <w:rFonts w:hint="eastAsia" w:ascii="仿宋_GB2312" w:hAnsi="仿宋_GB2312" w:eastAsia="仿宋_GB2312" w:cs="仿宋_GB2312"/>
                <w:b/>
                <w:bCs/>
                <w:color w:val="auto"/>
                <w:sz w:val="24"/>
                <w:szCs w:val="24"/>
                <w:highlight w:val="none"/>
              </w:rPr>
            </w:pPr>
            <w:r>
              <w:rPr>
                <w:rFonts w:ascii="SimSun" w:hAnsi="SimSun" w:eastAsia="SimSun" w:cs="SimSun"/>
                <w:sz w:val="24"/>
                <w:szCs w:val="24"/>
              </w:rPr>
              <w:t>Harga Penawaran (Termasuk Pajak)</w:t>
            </w:r>
          </w:p>
        </w:tc>
        <w:tc>
          <w:tcPr>
            <w:tcW w:w="2499" w:type="dxa"/>
            <w:vAlign w:val="center"/>
          </w:tcPr>
          <w:p w14:paraId="0BE7545A">
            <w:pPr>
              <w:tabs>
                <w:tab w:val="left" w:pos="630"/>
              </w:tabs>
              <w:adjustRightInd w:val="0"/>
              <w:snapToGrid w:val="0"/>
              <w:spacing w:after="0" w:line="240" w:lineRule="auto"/>
              <w:ind w:left="0" w:leftChars="0" w:right="0" w:rightChars="0" w:firstLine="0" w:firstLineChars="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税率</w:t>
            </w:r>
          </w:p>
          <w:p w14:paraId="6B81B27C">
            <w:pPr>
              <w:tabs>
                <w:tab w:val="left" w:pos="630"/>
              </w:tabs>
              <w:adjustRightInd w:val="0"/>
              <w:snapToGrid w:val="0"/>
              <w:spacing w:after="0" w:line="240" w:lineRule="auto"/>
              <w:ind w:left="0" w:leftChars="0" w:right="0" w:rightChars="0" w:firstLine="0" w:firstLineChars="0"/>
              <w:jc w:val="center"/>
              <w:rPr>
                <w:rFonts w:hint="eastAsia" w:ascii="仿宋_GB2312" w:hAnsi="仿宋_GB2312" w:eastAsia="仿宋_GB2312" w:cs="仿宋_GB2312"/>
                <w:b/>
                <w:bCs/>
                <w:color w:val="auto"/>
                <w:sz w:val="24"/>
                <w:szCs w:val="24"/>
                <w:highlight w:val="none"/>
                <w:lang w:eastAsia="zh-CN"/>
              </w:rPr>
            </w:pPr>
            <w:r>
              <w:rPr>
                <w:rFonts w:ascii="SimSun" w:hAnsi="SimSun" w:eastAsia="SimSun" w:cs="SimSun"/>
                <w:sz w:val="24"/>
                <w:szCs w:val="24"/>
              </w:rPr>
              <w:t>Tarif Pajak</w:t>
            </w:r>
          </w:p>
        </w:tc>
      </w:tr>
      <w:tr w14:paraId="0856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11" w:type="dxa"/>
            <w:vAlign w:val="center"/>
          </w:tcPr>
          <w:p w14:paraId="7907681A">
            <w:pPr>
              <w:tabs>
                <w:tab w:val="left" w:pos="630"/>
              </w:tabs>
              <w:adjustRightInd w:val="0"/>
              <w:snapToGrid w:val="0"/>
              <w:spacing w:after="0" w:line="240" w:lineRule="auto"/>
              <w:ind w:left="0" w:leftChars="0" w:right="0" w:rightChars="0" w:firstLine="0" w:firstLineChars="0"/>
              <w:jc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Cs/>
                <w:color w:val="auto"/>
                <w:sz w:val="24"/>
                <w:szCs w:val="24"/>
                <w:highlight w:val="none"/>
              </w:rPr>
              <w:t>2026年公寓楼维修改造及配套安装施工项目</w:t>
            </w:r>
            <w:r>
              <w:rPr>
                <w:rFonts w:ascii="SimSun" w:hAnsi="SimSun" w:eastAsia="SimSun" w:cs="SimSun"/>
                <w:sz w:val="24"/>
                <w:szCs w:val="24"/>
              </w:rPr>
              <w:t>Proyek Renovasi dan Perbaikan Gedung Apartemen Tahun 2026 beserta Pekerjaan Instalasi Pendukung</w:t>
            </w:r>
          </w:p>
        </w:tc>
        <w:tc>
          <w:tcPr>
            <w:tcW w:w="4646" w:type="dxa"/>
            <w:vAlign w:val="center"/>
          </w:tcPr>
          <w:p w14:paraId="10D621F5">
            <w:pPr>
              <w:tabs>
                <w:tab w:val="left" w:pos="630"/>
              </w:tabs>
              <w:adjustRightInd w:val="0"/>
              <w:snapToGrid w:val="0"/>
              <w:spacing w:after="0" w:line="240" w:lineRule="auto"/>
              <w:ind w:left="0" w:leftChars="0" w:right="0" w:rightChars="0" w:firstLine="0" w:firstLineChars="0"/>
              <w:jc w:val="center"/>
              <w:rPr>
                <w:rFonts w:hint="default" w:ascii="仿宋_GB2312" w:hAnsi="仿宋_GB2312" w:eastAsia="仿宋_GB2312" w:cs="仿宋_GB2312"/>
                <w:b w:val="0"/>
                <w:bCs/>
                <w:color w:val="auto"/>
                <w:sz w:val="24"/>
                <w:szCs w:val="24"/>
                <w:highlight w:val="none"/>
                <w:lang w:val="en-US"/>
              </w:rPr>
            </w:pPr>
          </w:p>
          <w:p w14:paraId="4ABD2EE9">
            <w:pPr>
              <w:tabs>
                <w:tab w:val="left" w:pos="630"/>
              </w:tabs>
              <w:adjustRightInd w:val="0"/>
              <w:snapToGrid w:val="0"/>
              <w:spacing w:after="0" w:line="240" w:lineRule="auto"/>
              <w:ind w:left="0" w:leftChars="0" w:right="0" w:rightChars="0" w:firstLine="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RP</w:t>
            </w:r>
            <w:r>
              <w:rPr>
                <w:rFonts w:hint="eastAsia" w:ascii="仿宋_GB2312" w:hAnsi="仿宋_GB2312" w:eastAsia="仿宋_GB2312" w:cs="仿宋_GB2312"/>
                <w:b w:val="0"/>
                <w:bCs/>
                <w:color w:val="auto"/>
                <w:sz w:val="24"/>
                <w:szCs w:val="24"/>
                <w:highlight w:val="none"/>
              </w:rPr>
              <w:t xml:space="preserve">      </w:t>
            </w:r>
          </w:p>
          <w:p w14:paraId="2A3A6266">
            <w:pPr>
              <w:tabs>
                <w:tab w:val="left" w:pos="630"/>
              </w:tabs>
              <w:adjustRightInd w:val="0"/>
              <w:snapToGrid w:val="0"/>
              <w:spacing w:after="0" w:line="240" w:lineRule="auto"/>
              <w:ind w:left="0" w:leftChars="0" w:right="0" w:rightChars="0" w:firstLine="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xml:space="preserve">               </w:t>
            </w:r>
          </w:p>
        </w:tc>
        <w:tc>
          <w:tcPr>
            <w:tcW w:w="2499" w:type="dxa"/>
            <w:vAlign w:val="center"/>
          </w:tcPr>
          <w:p w14:paraId="4AE9E08A">
            <w:pPr>
              <w:tabs>
                <w:tab w:val="left" w:pos="630"/>
              </w:tabs>
              <w:adjustRightInd w:val="0"/>
              <w:snapToGrid w:val="0"/>
              <w:spacing w:after="0" w:line="240" w:lineRule="auto"/>
              <w:ind w:left="0" w:leftChars="0" w:right="0" w:rightChars="0" w:firstLine="0" w:firstLineChars="0"/>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含11% 增值税</w:t>
            </w:r>
            <w:r>
              <w:rPr>
                <w:rFonts w:ascii="SimSun" w:hAnsi="SimSun" w:eastAsia="SimSun" w:cs="SimSun"/>
                <w:sz w:val="24"/>
                <w:szCs w:val="24"/>
              </w:rPr>
              <w:t>Termasuk PPN 11%</w:t>
            </w:r>
          </w:p>
        </w:tc>
      </w:tr>
    </w:tbl>
    <w:p w14:paraId="794A67C9">
      <w:pPr>
        <w:pStyle w:val="12"/>
        <w:rPr>
          <w:rFonts w:hint="eastAsia" w:ascii="FangSong" w:hAnsi="FangSong" w:eastAsia="FangSong" w:cs="FangSong"/>
          <w:b w:val="0"/>
          <w:bCs/>
          <w:color w:val="auto"/>
          <w:sz w:val="32"/>
          <w:szCs w:val="32"/>
          <w:highlight w:val="none"/>
        </w:rPr>
      </w:pPr>
    </w:p>
    <w:p w14:paraId="5907CAA8">
      <w:pPr>
        <w:pStyle w:val="20"/>
        <w:keepNext w:val="0"/>
        <w:keepLines w:val="0"/>
        <w:pageBreakBefore w:val="0"/>
        <w:widowControl w:val="0"/>
        <w:kinsoku/>
        <w:wordWrap/>
        <w:overflowPunct/>
        <w:topLinePunct w:val="0"/>
        <w:autoSpaceDE/>
        <w:autoSpaceDN/>
        <w:bidi w:val="0"/>
        <w:adjustRightInd w:val="0"/>
        <w:snapToGrid/>
        <w:spacing w:after="0" w:line="560" w:lineRule="exact"/>
        <w:ind w:left="0" w:leftChars="0" w:firstLine="480" w:firstLineChars="200"/>
        <w:jc w:val="both"/>
        <w:textAlignment w:val="baseline"/>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供应商（盖章）：</w:t>
      </w:r>
    </w:p>
    <w:p w14:paraId="47290AC0">
      <w:pPr>
        <w:pStyle w:val="20"/>
        <w:keepNext w:val="0"/>
        <w:keepLines w:val="0"/>
        <w:pageBreakBefore w:val="0"/>
        <w:widowControl w:val="0"/>
        <w:kinsoku/>
        <w:wordWrap/>
        <w:overflowPunct/>
        <w:topLinePunct w:val="0"/>
        <w:autoSpaceDE/>
        <w:autoSpaceDN/>
        <w:bidi w:val="0"/>
        <w:adjustRightInd w:val="0"/>
        <w:snapToGrid/>
        <w:spacing w:after="0" w:line="560" w:lineRule="exact"/>
        <w:ind w:left="0" w:leftChars="0" w:firstLine="480" w:firstLineChars="200"/>
        <w:jc w:val="both"/>
        <w:textAlignment w:val="baseline"/>
        <w:rPr>
          <w:rFonts w:hint="default" w:ascii="Times New Roman" w:hAnsi="Times New Roman" w:eastAsia="仿宋_GB2312" w:cs="Times New Roman"/>
          <w:b w:val="0"/>
          <w:bCs/>
          <w:color w:val="auto"/>
          <w:sz w:val="24"/>
          <w:szCs w:val="24"/>
          <w:highlight w:val="none"/>
        </w:rPr>
      </w:pPr>
      <w:r>
        <w:rPr>
          <w:rFonts w:hint="default" w:ascii="Times New Roman" w:hAnsi="Times New Roman" w:eastAsia="SimSun" w:cs="Times New Roman"/>
          <w:sz w:val="24"/>
          <w:szCs w:val="24"/>
        </w:rPr>
        <w:t>Penyedia (Cap/Stempel Perusahaan):</w:t>
      </w:r>
    </w:p>
    <w:p w14:paraId="7EBC3281">
      <w:pPr>
        <w:pStyle w:val="20"/>
        <w:keepNext w:val="0"/>
        <w:keepLines w:val="0"/>
        <w:pageBreakBefore w:val="0"/>
        <w:widowControl w:val="0"/>
        <w:kinsoku/>
        <w:wordWrap/>
        <w:overflowPunct/>
        <w:topLinePunct w:val="0"/>
        <w:autoSpaceDE/>
        <w:autoSpaceDN/>
        <w:bidi w:val="0"/>
        <w:adjustRightInd w:val="0"/>
        <w:snapToGrid/>
        <w:spacing w:after="0" w:line="560" w:lineRule="exact"/>
        <w:ind w:firstLine="480" w:firstLineChars="200"/>
        <w:textAlignment w:val="baseline"/>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供应商法定代表人（或授权代表）：</w:t>
      </w:r>
    </w:p>
    <w:p w14:paraId="617651D5">
      <w:pPr>
        <w:ind w:firstLine="420" w:firstLineChars="0"/>
        <w:rPr>
          <w:rFonts w:hint="default" w:ascii="Times New Roman" w:hAnsi="Times New Roman" w:cs="Times New Roman"/>
          <w:sz w:val="24"/>
          <w:szCs w:val="24"/>
        </w:rPr>
      </w:pPr>
      <w:r>
        <w:rPr>
          <w:rFonts w:hint="default" w:ascii="Times New Roman" w:hAnsi="Times New Roman" w:eastAsia="SimSun" w:cs="Times New Roman"/>
          <w:sz w:val="24"/>
          <w:szCs w:val="24"/>
        </w:rPr>
        <w:t>Direktur/Pimpinan yang Sah dari Penyedia (atau Wakil yang Diberi Kuasa):</w:t>
      </w:r>
    </w:p>
    <w:p w14:paraId="3EE75EA5">
      <w:pPr>
        <w:pStyle w:val="20"/>
        <w:keepNext w:val="0"/>
        <w:keepLines w:val="0"/>
        <w:pageBreakBefore w:val="0"/>
        <w:widowControl w:val="0"/>
        <w:kinsoku/>
        <w:wordWrap/>
        <w:overflowPunct/>
        <w:topLinePunct w:val="0"/>
        <w:autoSpaceDE/>
        <w:autoSpaceDN/>
        <w:bidi w:val="0"/>
        <w:adjustRightInd w:val="0"/>
        <w:snapToGrid/>
        <w:spacing w:after="0" w:line="560" w:lineRule="exact"/>
        <w:ind w:firstLine="4680"/>
        <w:textAlignment w:val="baseline"/>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 xml:space="preserve">日期：     年   </w:t>
      </w:r>
      <w:r>
        <w:rPr>
          <w:rFonts w:hint="default" w:ascii="Times New Roman" w:hAnsi="Times New Roman" w:eastAsia="仿宋_GB2312" w:cs="Times New Roman"/>
          <w:b w:val="0"/>
          <w:bCs/>
          <w:color w:val="auto"/>
          <w:sz w:val="24"/>
          <w:szCs w:val="24"/>
          <w:highlight w:val="none"/>
          <w:lang w:val="id-ID"/>
        </w:rPr>
        <w:t xml:space="preserve">   </w:t>
      </w:r>
      <w:r>
        <w:rPr>
          <w:rFonts w:hint="default" w:ascii="Times New Roman" w:hAnsi="Times New Roman" w:eastAsia="仿宋_GB2312" w:cs="Times New Roman"/>
          <w:b w:val="0"/>
          <w:bCs/>
          <w:color w:val="auto"/>
          <w:sz w:val="24"/>
          <w:szCs w:val="24"/>
          <w:highlight w:val="none"/>
        </w:rPr>
        <w:t>月</w:t>
      </w:r>
    </w:p>
    <w:p w14:paraId="40810C42">
      <w:pPr>
        <w:adjustRightInd w:val="0"/>
        <w:snapToGrid w:val="0"/>
        <w:spacing w:line="500" w:lineRule="atLeast"/>
        <w:ind w:firstLine="4600" w:firstLineChars="2300"/>
        <w:rPr>
          <w:rFonts w:hint="default" w:ascii="Times New Roman" w:hAnsi="Times New Roman" w:eastAsia="FangSong" w:cs="Times New Roman"/>
          <w:b w:val="0"/>
          <w:bCs/>
          <w:color w:val="auto"/>
          <w:kern w:val="0"/>
          <w:sz w:val="20"/>
          <w:szCs w:val="20"/>
          <w:highlight w:val="none"/>
          <w:lang w:val="en-US" w:eastAsia="zh-CN" w:bidi="ar-SA"/>
        </w:rPr>
      </w:pPr>
      <w:r>
        <w:rPr>
          <w:rFonts w:hint="default" w:ascii="Times New Roman" w:hAnsi="Times New Roman" w:eastAsia="SimSun" w:cs="Times New Roman"/>
          <w:sz w:val="20"/>
          <w:szCs w:val="20"/>
        </w:rPr>
        <w:t xml:space="preserve">Tanggal: _____ Tahun _____ Bulan </w:t>
      </w:r>
    </w:p>
    <w:p w14:paraId="6AE363C4">
      <w:pPr>
        <w:adjustRightInd w:val="0"/>
        <w:snapToGrid w:val="0"/>
        <w:spacing w:line="500" w:lineRule="atLeast"/>
        <w:ind w:firstLine="3200" w:firstLineChars="1000"/>
        <w:rPr>
          <w:rFonts w:hint="eastAsia" w:ascii="FangSong" w:hAnsi="FangSong" w:eastAsia="FangSong" w:cs="FangSong"/>
          <w:b w:val="0"/>
          <w:bCs/>
          <w:color w:val="auto"/>
          <w:kern w:val="0"/>
          <w:sz w:val="32"/>
          <w:szCs w:val="32"/>
          <w:highlight w:val="none"/>
          <w:lang w:val="en-US" w:eastAsia="zh-CN" w:bidi="ar-SA"/>
        </w:rPr>
      </w:pPr>
    </w:p>
    <w:p w14:paraId="0BECF65B">
      <w:pPr>
        <w:pStyle w:val="2"/>
        <w:rPr>
          <w:rFonts w:hint="eastAsia" w:ascii="FangSong" w:hAnsi="FangSong" w:eastAsia="FangSong" w:cs="FangSong"/>
          <w:b w:val="0"/>
          <w:bCs/>
          <w:color w:val="auto"/>
          <w:kern w:val="0"/>
          <w:sz w:val="32"/>
          <w:szCs w:val="32"/>
          <w:highlight w:val="none"/>
          <w:lang w:val="en-US" w:eastAsia="zh-CN" w:bidi="ar-SA"/>
        </w:rPr>
      </w:pPr>
    </w:p>
    <w:p w14:paraId="0C58A5EF">
      <w:pPr>
        <w:pStyle w:val="2"/>
        <w:rPr>
          <w:rFonts w:hint="eastAsia" w:ascii="FangSong" w:hAnsi="FangSong" w:eastAsia="FangSong" w:cs="FangSong"/>
          <w:b w:val="0"/>
          <w:bCs/>
          <w:color w:val="auto"/>
          <w:kern w:val="0"/>
          <w:sz w:val="32"/>
          <w:szCs w:val="32"/>
          <w:highlight w:val="none"/>
          <w:lang w:val="en-US" w:eastAsia="zh-CN" w:bidi="ar-SA"/>
        </w:rPr>
      </w:pPr>
    </w:p>
    <w:p w14:paraId="4ED6D847">
      <w:pPr>
        <w:pStyle w:val="2"/>
        <w:rPr>
          <w:rFonts w:hint="eastAsia" w:ascii="FangSong" w:hAnsi="FangSong" w:eastAsia="FangSong" w:cs="FangSong"/>
          <w:b w:val="0"/>
          <w:bCs/>
          <w:color w:val="auto"/>
          <w:kern w:val="0"/>
          <w:sz w:val="32"/>
          <w:szCs w:val="32"/>
          <w:highlight w:val="none"/>
          <w:lang w:val="en-US" w:eastAsia="zh-CN" w:bidi="ar-SA"/>
        </w:rPr>
      </w:pPr>
    </w:p>
    <w:p w14:paraId="2AECC3C4">
      <w:pPr>
        <w:pStyle w:val="2"/>
        <w:rPr>
          <w:rFonts w:hint="eastAsia" w:ascii="FangSong" w:hAnsi="FangSong" w:eastAsia="FangSong" w:cs="FangSong"/>
          <w:b w:val="0"/>
          <w:bCs/>
          <w:color w:val="auto"/>
          <w:kern w:val="0"/>
          <w:sz w:val="32"/>
          <w:szCs w:val="32"/>
          <w:highlight w:val="none"/>
          <w:lang w:val="en-US" w:eastAsia="zh-CN" w:bidi="ar-SA"/>
        </w:rPr>
      </w:pPr>
    </w:p>
    <w:p w14:paraId="75FA6F9F">
      <w:pPr>
        <w:pStyle w:val="2"/>
        <w:rPr>
          <w:rFonts w:hint="eastAsia" w:ascii="FangSong" w:hAnsi="FangSong" w:eastAsia="FangSong" w:cs="FangSong"/>
          <w:b w:val="0"/>
          <w:bCs/>
          <w:color w:val="auto"/>
          <w:kern w:val="0"/>
          <w:sz w:val="32"/>
          <w:szCs w:val="32"/>
          <w:highlight w:val="none"/>
          <w:lang w:val="en-US" w:eastAsia="zh-CN" w:bidi="ar-SA"/>
        </w:rPr>
      </w:pPr>
    </w:p>
    <w:p w14:paraId="51EEC86A">
      <w:pPr>
        <w:pStyle w:val="2"/>
        <w:rPr>
          <w:rFonts w:hint="eastAsia" w:ascii="FangSong" w:hAnsi="FangSong" w:eastAsia="FangSong" w:cs="FangSong"/>
          <w:b w:val="0"/>
          <w:bCs/>
          <w:color w:val="auto"/>
          <w:kern w:val="0"/>
          <w:sz w:val="32"/>
          <w:szCs w:val="32"/>
          <w:highlight w:val="none"/>
          <w:lang w:val="en-US" w:eastAsia="zh-CN" w:bidi="ar-SA"/>
        </w:rPr>
      </w:pPr>
    </w:p>
    <w:p w14:paraId="104EC1EF">
      <w:pPr>
        <w:pStyle w:val="2"/>
        <w:rPr>
          <w:rFonts w:hint="eastAsia" w:ascii="FangSong" w:hAnsi="FangSong" w:eastAsia="FangSong" w:cs="FangSong"/>
          <w:b w:val="0"/>
          <w:bCs/>
          <w:color w:val="auto"/>
          <w:kern w:val="0"/>
          <w:sz w:val="32"/>
          <w:szCs w:val="32"/>
          <w:highlight w:val="none"/>
          <w:lang w:val="en-US" w:eastAsia="zh-CN" w:bidi="ar-SA"/>
        </w:rPr>
      </w:pPr>
    </w:p>
    <w:p w14:paraId="3712DA32">
      <w:pPr>
        <w:pStyle w:val="2"/>
        <w:rPr>
          <w:rFonts w:hint="eastAsia" w:ascii="FangSong" w:hAnsi="FangSong" w:eastAsia="FangSong" w:cs="FangSong"/>
          <w:b w:val="0"/>
          <w:bCs/>
          <w:color w:val="auto"/>
          <w:kern w:val="0"/>
          <w:sz w:val="32"/>
          <w:szCs w:val="32"/>
          <w:highlight w:val="none"/>
          <w:lang w:val="en-US" w:eastAsia="zh-CN" w:bidi="ar-SA"/>
        </w:rPr>
      </w:pPr>
    </w:p>
    <w:p w14:paraId="6478BD08">
      <w:pPr>
        <w:pStyle w:val="2"/>
        <w:rPr>
          <w:rFonts w:hint="eastAsia" w:ascii="FangSong" w:hAnsi="FangSong" w:eastAsia="FangSong" w:cs="FangSong"/>
          <w:b w:val="0"/>
          <w:bCs/>
          <w:color w:val="auto"/>
          <w:kern w:val="0"/>
          <w:sz w:val="32"/>
          <w:szCs w:val="32"/>
          <w:highlight w:val="none"/>
          <w:lang w:val="en-US" w:eastAsia="zh-CN" w:bidi="ar-SA"/>
        </w:rPr>
      </w:pPr>
    </w:p>
    <w:p w14:paraId="3F4B6116">
      <w:pPr>
        <w:adjustRightInd w:val="0"/>
        <w:snapToGrid w:val="0"/>
        <w:spacing w:line="500" w:lineRule="atLeast"/>
        <w:ind w:firstLine="3200" w:firstLineChars="1000"/>
        <w:rPr>
          <w:rFonts w:hint="eastAsia" w:ascii="FangSong" w:hAnsi="FangSong" w:eastAsia="FangSong" w:cs="FangSong"/>
          <w:b w:val="0"/>
          <w:bCs/>
          <w:color w:val="auto"/>
          <w:kern w:val="0"/>
          <w:sz w:val="32"/>
          <w:szCs w:val="32"/>
          <w:highlight w:val="none"/>
          <w:lang w:val="en-US" w:eastAsia="zh-CN" w:bidi="ar-SA"/>
        </w:rPr>
      </w:pPr>
      <w:r>
        <w:rPr>
          <w:rFonts w:hint="eastAsia" w:ascii="FangSong" w:hAnsi="FangSong" w:eastAsia="FangSong" w:cs="FangSong"/>
          <w:b w:val="0"/>
          <w:bCs/>
          <w:color w:val="auto"/>
          <w:kern w:val="0"/>
          <w:sz w:val="32"/>
          <w:szCs w:val="32"/>
          <w:highlight w:val="none"/>
          <w:lang w:val="en-US" w:eastAsia="zh-CN" w:bidi="ar-SA"/>
        </w:rPr>
        <w:t>分项报价表</w:t>
      </w:r>
    </w:p>
    <w:p w14:paraId="7FA7F2E2">
      <w:pPr>
        <w:adjustRightInd w:val="0"/>
        <w:snapToGrid w:val="0"/>
        <w:spacing w:line="500" w:lineRule="atLeast"/>
        <w:ind w:firstLine="2400" w:firstLineChars="1000"/>
        <w:rPr>
          <w:rFonts w:hint="default" w:ascii="Times New Roman" w:hAnsi="Times New Roman" w:eastAsia="FangSong" w:cs="Times New Roman"/>
          <w:b w:val="0"/>
          <w:bCs/>
          <w:color w:val="auto"/>
          <w:kern w:val="0"/>
          <w:sz w:val="32"/>
          <w:szCs w:val="32"/>
          <w:highlight w:val="none"/>
          <w:lang w:val="en-US" w:eastAsia="zh-CN" w:bidi="ar-SA"/>
        </w:rPr>
      </w:pPr>
      <w:r>
        <w:rPr>
          <w:rFonts w:hint="default" w:ascii="Times New Roman" w:hAnsi="Times New Roman" w:eastAsia="SimSun" w:cs="Times New Roman"/>
          <w:sz w:val="24"/>
          <w:szCs w:val="24"/>
        </w:rPr>
        <w:t>Daftar Rincian Harga Penawaran</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24"/>
        <w:gridCol w:w="1324"/>
        <w:gridCol w:w="1324"/>
        <w:gridCol w:w="1324"/>
        <w:gridCol w:w="1324"/>
        <w:gridCol w:w="1324"/>
        <w:gridCol w:w="1324"/>
      </w:tblGrid>
      <w:tr w14:paraId="2CB7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6B35C4CE">
            <w:pPr>
              <w:pStyle w:val="27"/>
              <w:rPr>
                <w:rFonts w:hint="default" w:ascii="Times New Roman" w:hAnsi="Times New Roman" w:cs="Times New Roman"/>
                <w:sz w:val="21"/>
                <w:szCs w:val="21"/>
                <w:lang w:val="id-ID"/>
              </w:rPr>
            </w:pPr>
            <w:r>
              <w:rPr>
                <w:rFonts w:hint="default" w:ascii="Times New Roman" w:hAnsi="Times New Roman" w:cs="Times New Roman"/>
                <w:sz w:val="21"/>
                <w:szCs w:val="21"/>
              </w:rPr>
              <w:t>序号</w:t>
            </w:r>
            <w:r>
              <w:rPr>
                <w:rFonts w:hint="default" w:ascii="Times New Roman" w:hAnsi="Times New Roman" w:cs="Times New Roman"/>
                <w:sz w:val="21"/>
                <w:szCs w:val="21"/>
                <w:lang w:val="id-ID"/>
              </w:rPr>
              <w:t>No</w:t>
            </w:r>
          </w:p>
        </w:tc>
        <w:tc>
          <w:tcPr>
            <w:tcW w:w="1324" w:type="dxa"/>
            <w:tcMar>
              <w:top w:w="60" w:type="dxa"/>
              <w:left w:w="120" w:type="dxa"/>
              <w:bottom w:w="30" w:type="dxa"/>
              <w:right w:w="120" w:type="dxa"/>
            </w:tcMar>
          </w:tcPr>
          <w:p w14:paraId="58CD12D1">
            <w:pPr>
              <w:pStyle w:val="27"/>
              <w:rPr>
                <w:rFonts w:hint="default" w:ascii="Times New Roman" w:hAnsi="Times New Roman" w:cs="Times New Roman"/>
                <w:sz w:val="21"/>
                <w:szCs w:val="21"/>
              </w:rPr>
            </w:pPr>
            <w:r>
              <w:rPr>
                <w:rFonts w:hint="default" w:ascii="Times New Roman" w:hAnsi="Times New Roman" w:cs="Times New Roman"/>
                <w:sz w:val="21"/>
                <w:szCs w:val="21"/>
              </w:rPr>
              <w:t>分项工程名称</w:t>
            </w:r>
            <w:r>
              <w:rPr>
                <w:rFonts w:hint="default" w:ascii="Times New Roman" w:hAnsi="Times New Roman" w:eastAsia="SimSun" w:cs="Times New Roman"/>
                <w:sz w:val="21"/>
                <w:szCs w:val="21"/>
              </w:rPr>
              <w:t>Nama Pekerjaan/Rincian Pekerjaan</w:t>
            </w:r>
          </w:p>
        </w:tc>
        <w:tc>
          <w:tcPr>
            <w:tcW w:w="1324" w:type="dxa"/>
            <w:tcMar>
              <w:top w:w="60" w:type="dxa"/>
              <w:left w:w="120" w:type="dxa"/>
              <w:bottom w:w="30" w:type="dxa"/>
              <w:right w:w="120" w:type="dxa"/>
            </w:tcMar>
          </w:tcPr>
          <w:p w14:paraId="02127D2E">
            <w:pPr>
              <w:pStyle w:val="27"/>
              <w:rPr>
                <w:rFonts w:hint="default" w:ascii="Times New Roman" w:hAnsi="Times New Roman" w:cs="Times New Roman"/>
                <w:sz w:val="21"/>
                <w:szCs w:val="21"/>
              </w:rPr>
            </w:pPr>
            <w:r>
              <w:rPr>
                <w:rFonts w:hint="default" w:ascii="Times New Roman" w:hAnsi="Times New Roman" w:cs="Times New Roman"/>
                <w:sz w:val="21"/>
                <w:szCs w:val="21"/>
              </w:rPr>
              <w:t>单位</w:t>
            </w:r>
            <w:r>
              <w:rPr>
                <w:rFonts w:hint="default" w:ascii="Times New Roman" w:hAnsi="Times New Roman" w:eastAsia="SimSun" w:cs="Times New Roman"/>
                <w:sz w:val="21"/>
                <w:szCs w:val="21"/>
              </w:rPr>
              <w:t>Satuan</w:t>
            </w:r>
          </w:p>
        </w:tc>
        <w:tc>
          <w:tcPr>
            <w:tcW w:w="1324" w:type="dxa"/>
            <w:tcMar>
              <w:top w:w="60" w:type="dxa"/>
              <w:left w:w="120" w:type="dxa"/>
              <w:bottom w:w="30" w:type="dxa"/>
              <w:right w:w="120" w:type="dxa"/>
            </w:tcMar>
          </w:tcPr>
          <w:p w14:paraId="2FF7D83E">
            <w:pPr>
              <w:pStyle w:val="27"/>
              <w:rPr>
                <w:rFonts w:hint="default" w:ascii="Times New Roman" w:hAnsi="Times New Roman" w:cs="Times New Roman"/>
                <w:sz w:val="21"/>
                <w:szCs w:val="21"/>
              </w:rPr>
            </w:pPr>
            <w:r>
              <w:rPr>
                <w:rFonts w:hint="default" w:ascii="Times New Roman" w:hAnsi="Times New Roman" w:cs="Times New Roman"/>
                <w:sz w:val="21"/>
                <w:szCs w:val="21"/>
              </w:rPr>
              <w:t>工程量</w:t>
            </w:r>
            <w:r>
              <w:rPr>
                <w:rFonts w:hint="default" w:ascii="Times New Roman" w:hAnsi="Times New Roman" w:eastAsia="SimSun" w:cs="Times New Roman"/>
                <w:sz w:val="21"/>
                <w:szCs w:val="21"/>
              </w:rPr>
              <w:t>Volume Pekerjaan</w:t>
            </w:r>
          </w:p>
        </w:tc>
        <w:tc>
          <w:tcPr>
            <w:tcW w:w="1324" w:type="dxa"/>
            <w:tcMar>
              <w:top w:w="60" w:type="dxa"/>
              <w:left w:w="120" w:type="dxa"/>
              <w:bottom w:w="30" w:type="dxa"/>
              <w:right w:w="120" w:type="dxa"/>
            </w:tcMar>
          </w:tcPr>
          <w:p w14:paraId="7FE84A58">
            <w:pPr>
              <w:pStyle w:val="27"/>
              <w:rPr>
                <w:rFonts w:hint="default" w:ascii="Times New Roman" w:hAnsi="Times New Roman" w:cs="Times New Roman"/>
                <w:sz w:val="21"/>
                <w:szCs w:val="21"/>
              </w:rPr>
            </w:pPr>
            <w:r>
              <w:rPr>
                <w:rFonts w:hint="default" w:ascii="Times New Roman" w:hAnsi="Times New Roman" w:cs="Times New Roman"/>
                <w:sz w:val="21"/>
                <w:szCs w:val="21"/>
              </w:rPr>
              <w:t>综合单价</w:t>
            </w:r>
            <w:r>
              <w:rPr>
                <w:rFonts w:hint="default" w:ascii="Times New Roman" w:hAnsi="Times New Roman" w:eastAsia="SimSun" w:cs="Times New Roman"/>
                <w:sz w:val="21"/>
                <w:szCs w:val="21"/>
              </w:rPr>
              <w:t>Harga Satuan Komprehensif</w:t>
            </w:r>
          </w:p>
        </w:tc>
        <w:tc>
          <w:tcPr>
            <w:tcW w:w="1324" w:type="dxa"/>
            <w:tcMar>
              <w:top w:w="60" w:type="dxa"/>
              <w:left w:w="120" w:type="dxa"/>
              <w:bottom w:w="30" w:type="dxa"/>
              <w:right w:w="120" w:type="dxa"/>
            </w:tcMar>
          </w:tcPr>
          <w:p w14:paraId="10C9F0A5">
            <w:pPr>
              <w:pStyle w:val="27"/>
              <w:rPr>
                <w:rFonts w:hint="default" w:ascii="Times New Roman" w:hAnsi="Times New Roman" w:cs="Times New Roman"/>
                <w:sz w:val="21"/>
                <w:szCs w:val="21"/>
              </w:rPr>
            </w:pPr>
            <w:r>
              <w:rPr>
                <w:rFonts w:hint="default" w:ascii="Times New Roman" w:hAnsi="Times New Roman" w:cs="Times New Roman"/>
                <w:sz w:val="21"/>
                <w:szCs w:val="21"/>
              </w:rPr>
              <w:t>合价</w:t>
            </w:r>
            <w:r>
              <w:rPr>
                <w:rFonts w:hint="default" w:ascii="Times New Roman" w:hAnsi="Times New Roman" w:eastAsia="SimSun" w:cs="Times New Roman"/>
                <w:sz w:val="21"/>
                <w:szCs w:val="21"/>
              </w:rPr>
              <w:t>Jumlah Harga</w:t>
            </w:r>
          </w:p>
        </w:tc>
        <w:tc>
          <w:tcPr>
            <w:tcW w:w="1324" w:type="dxa"/>
            <w:tcMar>
              <w:top w:w="60" w:type="dxa"/>
              <w:left w:w="120" w:type="dxa"/>
              <w:bottom w:w="30" w:type="dxa"/>
              <w:right w:w="120" w:type="dxa"/>
            </w:tcMar>
          </w:tcPr>
          <w:p w14:paraId="4A149A84">
            <w:pPr>
              <w:pStyle w:val="19"/>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报价包含内容说明</w:t>
            </w:r>
            <w:r>
              <w:rPr>
                <w:rStyle w:val="22"/>
                <w:rFonts w:hint="default" w:ascii="Times New Roman" w:hAnsi="Times New Roman" w:cs="Times New Roman"/>
                <w:sz w:val="21"/>
                <w:szCs w:val="21"/>
              </w:rPr>
              <w:t>Keterangan Cakupan dalam Harga Penawaran</w:t>
            </w:r>
          </w:p>
        </w:tc>
      </w:tr>
      <w:tr w14:paraId="0264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0E8C9B97">
            <w:pPr>
              <w:pStyle w:val="27"/>
              <w:rPr>
                <w:rFonts w:hint="default" w:ascii="Times New Roman" w:hAnsi="Times New Roman" w:eastAsia="DengXian" w:cs="Times New Roman"/>
                <w:sz w:val="21"/>
                <w:szCs w:val="21"/>
                <w:lang w:val="en-US" w:eastAsia="zh-CN"/>
              </w:rPr>
            </w:pPr>
            <w:r>
              <w:rPr>
                <w:rFonts w:hint="default" w:ascii="Times New Roman" w:hAnsi="Times New Roman" w:cs="Times New Roman"/>
                <w:sz w:val="21"/>
                <w:szCs w:val="21"/>
                <w:lang w:val="en-US" w:eastAsia="zh-CN"/>
              </w:rPr>
              <w:t>一</w:t>
            </w:r>
          </w:p>
        </w:tc>
        <w:tc>
          <w:tcPr>
            <w:tcW w:w="1324" w:type="dxa"/>
            <w:tcMar>
              <w:top w:w="60" w:type="dxa"/>
              <w:left w:w="120" w:type="dxa"/>
              <w:bottom w:w="30" w:type="dxa"/>
              <w:right w:w="120" w:type="dxa"/>
            </w:tcMar>
          </w:tcPr>
          <w:p w14:paraId="4CEEDF0A">
            <w:pPr>
              <w:pStyle w:val="27"/>
              <w:rPr>
                <w:rFonts w:hint="default" w:ascii="Times New Roman" w:hAnsi="Times New Roman" w:cs="Times New Roman"/>
                <w:sz w:val="21"/>
                <w:szCs w:val="21"/>
              </w:rPr>
            </w:pPr>
            <w:r>
              <w:rPr>
                <w:rFonts w:hint="default" w:ascii="Times New Roman" w:hAnsi="Times New Roman" w:cs="Times New Roman"/>
                <w:sz w:val="21"/>
                <w:szCs w:val="21"/>
              </w:rPr>
              <w:t>室内防腐粉刷维修工程</w:t>
            </w:r>
            <w:r>
              <w:rPr>
                <w:rFonts w:hint="default" w:ascii="Times New Roman" w:hAnsi="Times New Roman" w:eastAsia="SimSun" w:cs="Times New Roman"/>
                <w:sz w:val="21"/>
                <w:szCs w:val="21"/>
              </w:rPr>
              <w:t>Pekerjaan Perbaikan Pengecatan dan Perlindungan Anti Korosi Interior</w:t>
            </w:r>
          </w:p>
        </w:tc>
        <w:tc>
          <w:tcPr>
            <w:tcW w:w="1324" w:type="dxa"/>
            <w:tcMar>
              <w:top w:w="60" w:type="dxa"/>
              <w:left w:w="120" w:type="dxa"/>
              <w:bottom w:w="30" w:type="dxa"/>
              <w:right w:w="120" w:type="dxa"/>
            </w:tcMar>
          </w:tcPr>
          <w:p w14:paraId="49267682">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2ECB8224">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6D45F064">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6518C15F">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6A8582B0">
            <w:pPr>
              <w:pStyle w:val="27"/>
              <w:rPr>
                <w:rFonts w:hint="default" w:ascii="Times New Roman" w:hAnsi="Times New Roman" w:cs="Times New Roman"/>
                <w:sz w:val="21"/>
                <w:szCs w:val="21"/>
              </w:rPr>
            </w:pPr>
            <w:r>
              <w:rPr>
                <w:rFonts w:hint="default" w:ascii="Times New Roman" w:hAnsi="Times New Roman" w:cs="Times New Roman"/>
                <w:sz w:val="21"/>
                <w:szCs w:val="21"/>
              </w:rPr>
              <w:t>1、3层全房间基层处理、防腐涂装、乳胶漆粉刷</w:t>
            </w:r>
            <w:r>
              <w:rPr>
                <w:rFonts w:hint="default" w:ascii="Times New Roman" w:hAnsi="Times New Roman" w:eastAsia="SimSun" w:cs="Times New Roman"/>
                <w:sz w:val="21"/>
                <w:szCs w:val="21"/>
              </w:rPr>
              <w:t>Pekerjaan Persiapan Permukaan Dasar, Pelapisan Anti Korosi, dan Pengecatan Cat Emulsi pada Seluruh Ruangan Lantai 1 dan 3</w:t>
            </w:r>
          </w:p>
        </w:tc>
      </w:tr>
      <w:tr w14:paraId="6668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1B364B32">
            <w:pPr>
              <w:pStyle w:val="27"/>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324" w:type="dxa"/>
            <w:tcMar>
              <w:top w:w="60" w:type="dxa"/>
              <w:left w:w="120" w:type="dxa"/>
              <w:bottom w:w="30" w:type="dxa"/>
              <w:right w:w="120" w:type="dxa"/>
            </w:tcMar>
          </w:tcPr>
          <w:p w14:paraId="5B064A64">
            <w:pPr>
              <w:pStyle w:val="27"/>
              <w:rPr>
                <w:rFonts w:hint="default" w:ascii="Times New Roman" w:hAnsi="Times New Roman" w:cs="Times New Roman"/>
                <w:sz w:val="21"/>
                <w:szCs w:val="21"/>
              </w:rPr>
            </w:pPr>
            <w:r>
              <w:rPr>
                <w:rFonts w:hint="default" w:ascii="Times New Roman" w:hAnsi="Times New Roman" w:cs="Times New Roman"/>
                <w:sz w:val="21"/>
                <w:szCs w:val="21"/>
              </w:rPr>
              <w:t>墙面梁柱腐蚀基层处理</w:t>
            </w:r>
            <w:r>
              <w:rPr>
                <w:rFonts w:hint="default" w:ascii="Times New Roman" w:hAnsi="Times New Roman" w:eastAsia="SimSun" w:cs="Times New Roman"/>
                <w:sz w:val="21"/>
                <w:szCs w:val="21"/>
              </w:rPr>
              <w:t>Perbaikan dan Persiapan Permukaan Dasar pada Dinding, Balok, dan Kolom yang Mengalami Korosi</w:t>
            </w:r>
          </w:p>
        </w:tc>
        <w:tc>
          <w:tcPr>
            <w:tcW w:w="1324" w:type="dxa"/>
            <w:tcMar>
              <w:top w:w="60" w:type="dxa"/>
              <w:left w:w="120" w:type="dxa"/>
              <w:bottom w:w="30" w:type="dxa"/>
              <w:right w:w="120" w:type="dxa"/>
            </w:tcMar>
          </w:tcPr>
          <w:p w14:paraId="7EB3887E">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464B16B9">
            <w:pPr>
              <w:pStyle w:val="27"/>
              <w:rPr>
                <w:rFonts w:hint="default" w:ascii="Times New Roman" w:hAnsi="Times New Roman" w:cs="Times New Roman"/>
                <w:sz w:val="21"/>
                <w:szCs w:val="21"/>
              </w:rPr>
            </w:pPr>
            <w:r>
              <w:rPr>
                <w:rFonts w:hint="default" w:ascii="Times New Roman" w:hAnsi="Times New Roman" w:cs="Times New Roman"/>
                <w:sz w:val="21"/>
                <w:szCs w:val="21"/>
              </w:rPr>
              <w:t>1600</w:t>
            </w:r>
          </w:p>
        </w:tc>
        <w:tc>
          <w:tcPr>
            <w:tcW w:w="1324" w:type="dxa"/>
            <w:tcMar>
              <w:top w:w="60" w:type="dxa"/>
              <w:left w:w="120" w:type="dxa"/>
              <w:bottom w:w="30" w:type="dxa"/>
              <w:right w:w="120" w:type="dxa"/>
            </w:tcMar>
          </w:tcPr>
          <w:p w14:paraId="069E6E91">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75E2293B">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2E44D69D">
            <w:pPr>
              <w:pStyle w:val="27"/>
              <w:rPr>
                <w:rFonts w:hint="default" w:ascii="Times New Roman" w:hAnsi="Times New Roman" w:cs="Times New Roman"/>
                <w:sz w:val="21"/>
                <w:szCs w:val="21"/>
              </w:rPr>
            </w:pPr>
            <w:r>
              <w:rPr>
                <w:rFonts w:hint="default" w:ascii="Times New Roman" w:hAnsi="Times New Roman" w:cs="Times New Roman"/>
                <w:sz w:val="21"/>
                <w:szCs w:val="21"/>
              </w:rPr>
              <w:t>空鼓剔除、打磨、修补、抗碱封闭、浮尘清理</w:t>
            </w:r>
            <w:r>
              <w:rPr>
                <w:rFonts w:hint="default" w:ascii="Times New Roman" w:hAnsi="Times New Roman" w:eastAsia="SimSun" w:cs="Times New Roman"/>
                <w:sz w:val="21"/>
                <w:szCs w:val="21"/>
              </w:rPr>
              <w:t>Pembongkaran Bagian Dinding Berongga, Pengamplasan, Perbaikan, Pelapisan Anti Alkali, dan Pembersihan Debu Permukaan</w:t>
            </w:r>
          </w:p>
        </w:tc>
      </w:tr>
      <w:tr w14:paraId="2D6A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43C4734D">
            <w:pPr>
              <w:pStyle w:val="27"/>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324" w:type="dxa"/>
            <w:tcMar>
              <w:top w:w="60" w:type="dxa"/>
              <w:left w:w="120" w:type="dxa"/>
              <w:bottom w:w="30" w:type="dxa"/>
              <w:right w:w="120" w:type="dxa"/>
            </w:tcMar>
          </w:tcPr>
          <w:p w14:paraId="190D2B01">
            <w:pPr>
              <w:pStyle w:val="27"/>
              <w:rPr>
                <w:rFonts w:hint="default" w:ascii="Times New Roman" w:hAnsi="Times New Roman" w:cs="Times New Roman"/>
                <w:sz w:val="21"/>
                <w:szCs w:val="21"/>
              </w:rPr>
            </w:pPr>
            <w:r>
              <w:rPr>
                <w:rFonts w:hint="default" w:ascii="Times New Roman" w:hAnsi="Times New Roman" w:cs="Times New Roman"/>
                <w:sz w:val="21"/>
                <w:szCs w:val="21"/>
              </w:rPr>
              <w:t>三道防腐涂层涂刷施工</w:t>
            </w:r>
            <w:r>
              <w:rPr>
                <w:rFonts w:hint="default" w:ascii="Times New Roman" w:hAnsi="Times New Roman" w:eastAsia="SimSun" w:cs="Times New Roman"/>
                <w:sz w:val="21"/>
                <w:szCs w:val="21"/>
              </w:rPr>
              <w:t>Pekerjaan Pengecatan Tiga Lapis Pelapis Anti Korosi</w:t>
            </w:r>
          </w:p>
        </w:tc>
        <w:tc>
          <w:tcPr>
            <w:tcW w:w="1324" w:type="dxa"/>
            <w:tcMar>
              <w:top w:w="60" w:type="dxa"/>
              <w:left w:w="120" w:type="dxa"/>
              <w:bottom w:w="30" w:type="dxa"/>
              <w:right w:w="120" w:type="dxa"/>
            </w:tcMar>
          </w:tcPr>
          <w:p w14:paraId="2CF69A2E">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457A0AF4">
            <w:pPr>
              <w:pStyle w:val="27"/>
              <w:rPr>
                <w:rFonts w:hint="default" w:ascii="Times New Roman" w:hAnsi="Times New Roman" w:cs="Times New Roman"/>
                <w:sz w:val="21"/>
                <w:szCs w:val="21"/>
              </w:rPr>
            </w:pPr>
            <w:r>
              <w:rPr>
                <w:rFonts w:hint="default" w:ascii="Times New Roman" w:hAnsi="Times New Roman" w:cs="Times New Roman"/>
                <w:sz w:val="21"/>
                <w:szCs w:val="21"/>
              </w:rPr>
              <w:t>1600</w:t>
            </w:r>
          </w:p>
        </w:tc>
        <w:tc>
          <w:tcPr>
            <w:tcW w:w="1324" w:type="dxa"/>
            <w:tcMar>
              <w:top w:w="60" w:type="dxa"/>
              <w:left w:w="120" w:type="dxa"/>
              <w:bottom w:w="30" w:type="dxa"/>
              <w:right w:w="120" w:type="dxa"/>
            </w:tcMar>
          </w:tcPr>
          <w:p w14:paraId="2722E6BC">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1F102258">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0258EC2F">
            <w:pPr>
              <w:pStyle w:val="27"/>
              <w:rPr>
                <w:rFonts w:hint="default" w:ascii="Times New Roman" w:hAnsi="Times New Roman" w:cs="Times New Roman"/>
                <w:sz w:val="21"/>
                <w:szCs w:val="21"/>
              </w:rPr>
            </w:pPr>
            <w:r>
              <w:rPr>
                <w:rFonts w:hint="default" w:ascii="Times New Roman" w:hAnsi="Times New Roman" w:cs="Times New Roman"/>
                <w:sz w:val="21"/>
                <w:szCs w:val="21"/>
              </w:rPr>
              <w:t>封闭底漆+防腐中间漆+防腐面漆，加厚处理</w:t>
            </w:r>
            <w:r>
              <w:rPr>
                <w:rFonts w:hint="default" w:ascii="Times New Roman" w:hAnsi="Times New Roman" w:eastAsia="SimSun" w:cs="Times New Roman"/>
                <w:sz w:val="21"/>
                <w:szCs w:val="21"/>
              </w:rPr>
              <w:t>Aplikasi Cat Dasar Penutup, Cat Anti Korosi Lapisan Tengah, dan Cat Anti Korosi Lapisan Akhir dengan Ketebalan Tambahan</w:t>
            </w:r>
          </w:p>
        </w:tc>
      </w:tr>
      <w:tr w14:paraId="3408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697740E4">
            <w:pPr>
              <w:pStyle w:val="27"/>
              <w:rPr>
                <w:rFonts w:hint="default" w:ascii="Times New Roman" w:hAnsi="Times New Roman" w:cs="Times New Roman"/>
                <w:sz w:val="21"/>
                <w:szCs w:val="21"/>
              </w:rPr>
            </w:pPr>
            <w:r>
              <w:rPr>
                <w:rFonts w:hint="default" w:ascii="Times New Roman" w:hAnsi="Times New Roman" w:cs="Times New Roman"/>
                <w:sz w:val="21"/>
                <w:szCs w:val="21"/>
              </w:rPr>
              <w:t>1.3</w:t>
            </w:r>
          </w:p>
        </w:tc>
        <w:tc>
          <w:tcPr>
            <w:tcW w:w="1324" w:type="dxa"/>
            <w:tcMar>
              <w:top w:w="60" w:type="dxa"/>
              <w:left w:w="120" w:type="dxa"/>
              <w:bottom w:w="30" w:type="dxa"/>
              <w:right w:w="120" w:type="dxa"/>
            </w:tcMar>
          </w:tcPr>
          <w:p w14:paraId="6B63DE76">
            <w:pPr>
              <w:pStyle w:val="27"/>
              <w:rPr>
                <w:rFonts w:hint="default" w:ascii="Times New Roman" w:hAnsi="Times New Roman" w:cs="Times New Roman"/>
                <w:sz w:val="21"/>
                <w:szCs w:val="21"/>
              </w:rPr>
            </w:pPr>
            <w:r>
              <w:rPr>
                <w:rFonts w:hint="default" w:ascii="Times New Roman" w:hAnsi="Times New Roman" w:cs="Times New Roman"/>
                <w:sz w:val="21"/>
                <w:szCs w:val="21"/>
              </w:rPr>
              <w:t>内墙腻子+乳胶漆粉刷</w:t>
            </w:r>
            <w:r>
              <w:rPr>
                <w:rFonts w:hint="default" w:ascii="Times New Roman" w:hAnsi="Times New Roman" w:eastAsia="SimSun" w:cs="Times New Roman"/>
                <w:sz w:val="21"/>
                <w:szCs w:val="21"/>
              </w:rPr>
              <w:t>Pekerjaan Pendempulan Dinding Interior dan Pengecatan dengan Cat Emulsi (Lateks)</w:t>
            </w:r>
          </w:p>
        </w:tc>
        <w:tc>
          <w:tcPr>
            <w:tcW w:w="1324" w:type="dxa"/>
            <w:tcMar>
              <w:top w:w="60" w:type="dxa"/>
              <w:left w:w="120" w:type="dxa"/>
              <w:bottom w:w="30" w:type="dxa"/>
              <w:right w:w="120" w:type="dxa"/>
            </w:tcMar>
          </w:tcPr>
          <w:p w14:paraId="1099B7A8">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11F7ED99">
            <w:pPr>
              <w:pStyle w:val="27"/>
              <w:rPr>
                <w:rFonts w:hint="default" w:ascii="Times New Roman" w:hAnsi="Times New Roman" w:cs="Times New Roman"/>
                <w:sz w:val="21"/>
                <w:szCs w:val="21"/>
              </w:rPr>
            </w:pPr>
            <w:r>
              <w:rPr>
                <w:rFonts w:hint="default" w:ascii="Times New Roman" w:hAnsi="Times New Roman" w:cs="Times New Roman"/>
                <w:sz w:val="21"/>
                <w:szCs w:val="21"/>
              </w:rPr>
              <w:t>1600</w:t>
            </w:r>
          </w:p>
        </w:tc>
        <w:tc>
          <w:tcPr>
            <w:tcW w:w="1324" w:type="dxa"/>
            <w:tcMar>
              <w:top w:w="60" w:type="dxa"/>
              <w:left w:w="120" w:type="dxa"/>
              <w:bottom w:w="30" w:type="dxa"/>
              <w:right w:w="120" w:type="dxa"/>
            </w:tcMar>
          </w:tcPr>
          <w:p w14:paraId="36D46BDB">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19F46C2C">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785FF723">
            <w:pPr>
              <w:pStyle w:val="27"/>
              <w:rPr>
                <w:rFonts w:hint="default" w:ascii="Times New Roman" w:hAnsi="Times New Roman" w:cs="Times New Roman"/>
                <w:sz w:val="21"/>
                <w:szCs w:val="21"/>
              </w:rPr>
            </w:pPr>
            <w:r>
              <w:rPr>
                <w:rFonts w:hint="default" w:ascii="Times New Roman" w:hAnsi="Times New Roman" w:cs="Times New Roman"/>
                <w:sz w:val="21"/>
                <w:szCs w:val="21"/>
              </w:rPr>
              <w:t>耐水腻子两遍、打磨、乳胶漆一底两面</w:t>
            </w:r>
            <w:r>
              <w:rPr>
                <w:rFonts w:hint="default" w:ascii="Times New Roman" w:hAnsi="Times New Roman" w:eastAsia="SimSun" w:cs="Times New Roman"/>
                <w:sz w:val="21"/>
                <w:szCs w:val="21"/>
              </w:rPr>
              <w:t>Pendempulan Tahan Air Sebanyak Dua Lapis, Pengamplasan, serta Pengecatan Cat Emulsi Satu Lapis Dasar dan Dua Lapis Akhir</w:t>
            </w:r>
          </w:p>
        </w:tc>
      </w:tr>
      <w:tr w14:paraId="2EBD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0F14E73B">
            <w:pPr>
              <w:pStyle w:val="27"/>
              <w:rPr>
                <w:rFonts w:hint="default" w:ascii="Times New Roman" w:hAnsi="Times New Roman" w:cs="Times New Roman"/>
                <w:sz w:val="21"/>
                <w:szCs w:val="21"/>
              </w:rPr>
            </w:pPr>
            <w:r>
              <w:rPr>
                <w:rFonts w:hint="default" w:ascii="Times New Roman" w:hAnsi="Times New Roman" w:cs="Times New Roman"/>
                <w:sz w:val="21"/>
                <w:szCs w:val="21"/>
              </w:rPr>
              <w:t>二</w:t>
            </w:r>
          </w:p>
        </w:tc>
        <w:tc>
          <w:tcPr>
            <w:tcW w:w="1324" w:type="dxa"/>
            <w:tcMar>
              <w:top w:w="60" w:type="dxa"/>
              <w:left w:w="120" w:type="dxa"/>
              <w:bottom w:w="30" w:type="dxa"/>
              <w:right w:w="120" w:type="dxa"/>
            </w:tcMar>
          </w:tcPr>
          <w:p w14:paraId="0A767CA3">
            <w:pPr>
              <w:pStyle w:val="27"/>
              <w:rPr>
                <w:rFonts w:hint="default" w:ascii="Times New Roman" w:hAnsi="Times New Roman" w:cs="Times New Roman"/>
                <w:sz w:val="21"/>
                <w:szCs w:val="21"/>
              </w:rPr>
            </w:pPr>
            <w:r>
              <w:rPr>
                <w:rFonts w:hint="default" w:ascii="Times New Roman" w:hAnsi="Times New Roman" w:cs="Times New Roman"/>
                <w:sz w:val="21"/>
                <w:szCs w:val="21"/>
              </w:rPr>
              <w:t>卫生间阳台防水维修工程</w:t>
            </w:r>
            <w:r>
              <w:rPr>
                <w:rFonts w:hint="default" w:ascii="Times New Roman" w:hAnsi="Times New Roman" w:eastAsia="SimSun" w:cs="Times New Roman"/>
                <w:sz w:val="21"/>
                <w:szCs w:val="21"/>
              </w:rPr>
              <w:t>Pekerjaan Perbaikan Waterproofing Kamar Mandi dan Balkon</w:t>
            </w:r>
          </w:p>
        </w:tc>
        <w:tc>
          <w:tcPr>
            <w:tcW w:w="1324" w:type="dxa"/>
            <w:tcMar>
              <w:top w:w="60" w:type="dxa"/>
              <w:left w:w="120" w:type="dxa"/>
              <w:bottom w:w="30" w:type="dxa"/>
              <w:right w:w="120" w:type="dxa"/>
            </w:tcMar>
          </w:tcPr>
          <w:p w14:paraId="348BCFE1">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6F3C73F5">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29A604AE">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5581DB3E">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0D04E941">
            <w:pPr>
              <w:pStyle w:val="27"/>
              <w:rPr>
                <w:rFonts w:hint="default" w:ascii="Times New Roman" w:hAnsi="Times New Roman" w:cs="Times New Roman"/>
                <w:sz w:val="21"/>
                <w:szCs w:val="21"/>
              </w:rPr>
            </w:pPr>
            <w:r>
              <w:rPr>
                <w:rFonts w:hint="default" w:ascii="Times New Roman" w:hAnsi="Times New Roman" w:cs="Times New Roman"/>
                <w:sz w:val="21"/>
                <w:szCs w:val="21"/>
              </w:rPr>
              <w:t>1、3层对应卫生间、阳台防水重做、闭水试验</w:t>
            </w:r>
            <w:r>
              <w:rPr>
                <w:rFonts w:hint="default" w:ascii="Times New Roman" w:hAnsi="Times New Roman" w:eastAsia="SimSun" w:cs="Times New Roman"/>
                <w:sz w:val="21"/>
                <w:szCs w:val="21"/>
              </w:rPr>
              <w:t>Pekerjaan Ulang Waterproofing pada Kamar Mandi dan Balkon di Lantai 1 dan 3 beserta Uji Genangan Air</w:t>
            </w:r>
          </w:p>
        </w:tc>
      </w:tr>
      <w:tr w14:paraId="744F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18769D97">
            <w:pPr>
              <w:pStyle w:val="27"/>
              <w:rPr>
                <w:rFonts w:hint="default" w:ascii="Times New Roman" w:hAnsi="Times New Roman" w:cs="Times New Roman"/>
                <w:sz w:val="21"/>
                <w:szCs w:val="21"/>
              </w:rPr>
            </w:pPr>
            <w:r>
              <w:rPr>
                <w:rFonts w:hint="default" w:ascii="Times New Roman" w:hAnsi="Times New Roman" w:cs="Times New Roman"/>
                <w:sz w:val="21"/>
                <w:szCs w:val="21"/>
              </w:rPr>
              <w:t>2.1</w:t>
            </w:r>
          </w:p>
        </w:tc>
        <w:tc>
          <w:tcPr>
            <w:tcW w:w="1324" w:type="dxa"/>
            <w:tcMar>
              <w:top w:w="60" w:type="dxa"/>
              <w:left w:w="120" w:type="dxa"/>
              <w:bottom w:w="30" w:type="dxa"/>
              <w:right w:w="120" w:type="dxa"/>
            </w:tcMar>
          </w:tcPr>
          <w:p w14:paraId="19BBF0F1">
            <w:pPr>
              <w:pStyle w:val="27"/>
              <w:rPr>
                <w:rFonts w:hint="default" w:ascii="Times New Roman" w:hAnsi="Times New Roman" w:cs="Times New Roman"/>
                <w:sz w:val="21"/>
                <w:szCs w:val="21"/>
              </w:rPr>
            </w:pPr>
            <w:r>
              <w:rPr>
                <w:rFonts w:hint="default" w:ascii="Times New Roman" w:hAnsi="Times New Roman" w:cs="Times New Roman"/>
                <w:sz w:val="21"/>
                <w:szCs w:val="21"/>
              </w:rPr>
              <w:t>防水基层拆除修补找坡</w:t>
            </w:r>
            <w:r>
              <w:rPr>
                <w:rFonts w:hint="default" w:ascii="Times New Roman" w:hAnsi="Times New Roman" w:eastAsia="SimSun" w:cs="Times New Roman"/>
                <w:sz w:val="21"/>
                <w:szCs w:val="21"/>
              </w:rPr>
              <w:t>Pembongkaran, Perbaikan Lapisan Dasar Waterproofing dan Pembentukan Kemiringan Lantai</w:t>
            </w:r>
          </w:p>
        </w:tc>
        <w:tc>
          <w:tcPr>
            <w:tcW w:w="1324" w:type="dxa"/>
            <w:tcMar>
              <w:top w:w="60" w:type="dxa"/>
              <w:left w:w="120" w:type="dxa"/>
              <w:bottom w:w="30" w:type="dxa"/>
              <w:right w:w="120" w:type="dxa"/>
            </w:tcMar>
          </w:tcPr>
          <w:p w14:paraId="4CC88B12">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359DA239">
            <w:pPr>
              <w:pStyle w:val="27"/>
              <w:rPr>
                <w:rFonts w:hint="default" w:ascii="Times New Roman" w:hAnsi="Times New Roman" w:cs="Times New Roman"/>
                <w:sz w:val="21"/>
                <w:szCs w:val="21"/>
              </w:rPr>
            </w:pPr>
            <w:r>
              <w:rPr>
                <w:rFonts w:hint="default" w:ascii="Times New Roman" w:hAnsi="Times New Roman" w:cs="Times New Roman"/>
                <w:sz w:val="21"/>
                <w:szCs w:val="21"/>
              </w:rPr>
              <w:t>360</w:t>
            </w:r>
          </w:p>
        </w:tc>
        <w:tc>
          <w:tcPr>
            <w:tcW w:w="1324" w:type="dxa"/>
            <w:tcMar>
              <w:top w:w="60" w:type="dxa"/>
              <w:left w:w="120" w:type="dxa"/>
              <w:bottom w:w="30" w:type="dxa"/>
              <w:right w:w="120" w:type="dxa"/>
            </w:tcMar>
          </w:tcPr>
          <w:p w14:paraId="647554C8">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63100E33">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721504FF">
            <w:pPr>
              <w:pStyle w:val="27"/>
              <w:rPr>
                <w:rFonts w:hint="default" w:ascii="Times New Roman" w:hAnsi="Times New Roman" w:cs="Times New Roman"/>
                <w:sz w:val="21"/>
                <w:szCs w:val="21"/>
              </w:rPr>
            </w:pPr>
            <w:r>
              <w:rPr>
                <w:rFonts w:hint="default" w:ascii="Times New Roman" w:hAnsi="Times New Roman" w:cs="Times New Roman"/>
                <w:sz w:val="21"/>
                <w:szCs w:val="21"/>
              </w:rPr>
              <w:t>旧防水层拆除、管根处理、地面找坡、倒角施工</w:t>
            </w:r>
            <w:r>
              <w:rPr>
                <w:rFonts w:hint="default" w:ascii="Times New Roman" w:hAnsi="Times New Roman" w:eastAsia="SimSun" w:cs="Times New Roman"/>
                <w:sz w:val="21"/>
                <w:szCs w:val="21"/>
              </w:rPr>
              <w:t>Pembongkaran Lapisan Waterproofing Lama, Perbaikan Area Sekitar Pipa, Pembentukan Kemiringan Lantai, dan Pekerjaan Chamfer/Sudut Miring</w:t>
            </w:r>
          </w:p>
        </w:tc>
      </w:tr>
      <w:tr w14:paraId="5B67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7FF35044">
            <w:pPr>
              <w:pStyle w:val="27"/>
              <w:rPr>
                <w:rFonts w:hint="default" w:ascii="Times New Roman" w:hAnsi="Times New Roman" w:cs="Times New Roman"/>
                <w:sz w:val="21"/>
                <w:szCs w:val="21"/>
              </w:rPr>
            </w:pPr>
            <w:r>
              <w:rPr>
                <w:rFonts w:hint="default" w:ascii="Times New Roman" w:hAnsi="Times New Roman" w:cs="Times New Roman"/>
                <w:sz w:val="21"/>
                <w:szCs w:val="21"/>
              </w:rPr>
              <w:t>2.2</w:t>
            </w:r>
          </w:p>
        </w:tc>
        <w:tc>
          <w:tcPr>
            <w:tcW w:w="1324" w:type="dxa"/>
            <w:tcMar>
              <w:top w:w="60" w:type="dxa"/>
              <w:left w:w="120" w:type="dxa"/>
              <w:bottom w:w="30" w:type="dxa"/>
              <w:right w:w="120" w:type="dxa"/>
            </w:tcMar>
          </w:tcPr>
          <w:p w14:paraId="17FBE255">
            <w:pPr>
              <w:pStyle w:val="27"/>
              <w:rPr>
                <w:rFonts w:hint="default" w:ascii="Times New Roman" w:hAnsi="Times New Roman" w:cs="Times New Roman"/>
                <w:sz w:val="21"/>
                <w:szCs w:val="21"/>
              </w:rPr>
            </w:pPr>
            <w:r>
              <w:rPr>
                <w:rFonts w:hint="default" w:ascii="Times New Roman" w:hAnsi="Times New Roman" w:cs="Times New Roman"/>
                <w:sz w:val="21"/>
                <w:szCs w:val="21"/>
              </w:rPr>
              <w:t>聚合物防水涂料施工</w:t>
            </w:r>
            <w:r>
              <w:rPr>
                <w:rFonts w:hint="default" w:ascii="Times New Roman" w:hAnsi="Times New Roman" w:eastAsia="SimSun" w:cs="Times New Roman"/>
                <w:sz w:val="21"/>
                <w:szCs w:val="21"/>
              </w:rPr>
              <w:t>Pekerjaan Aplikasi Cat Waterproofing Berbahan Polimer</w:t>
            </w:r>
          </w:p>
        </w:tc>
        <w:tc>
          <w:tcPr>
            <w:tcW w:w="1324" w:type="dxa"/>
            <w:tcMar>
              <w:top w:w="60" w:type="dxa"/>
              <w:left w:w="120" w:type="dxa"/>
              <w:bottom w:w="30" w:type="dxa"/>
              <w:right w:w="120" w:type="dxa"/>
            </w:tcMar>
          </w:tcPr>
          <w:p w14:paraId="6B4DB91A">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1F51FFA6">
            <w:pPr>
              <w:pStyle w:val="27"/>
              <w:rPr>
                <w:rFonts w:hint="default" w:ascii="Times New Roman" w:hAnsi="Times New Roman" w:cs="Times New Roman"/>
                <w:sz w:val="21"/>
                <w:szCs w:val="21"/>
              </w:rPr>
            </w:pPr>
            <w:r>
              <w:rPr>
                <w:rFonts w:hint="default" w:ascii="Times New Roman" w:hAnsi="Times New Roman" w:cs="Times New Roman"/>
                <w:sz w:val="21"/>
                <w:szCs w:val="21"/>
              </w:rPr>
              <w:t>360</w:t>
            </w:r>
          </w:p>
        </w:tc>
        <w:tc>
          <w:tcPr>
            <w:tcW w:w="1324" w:type="dxa"/>
            <w:tcMar>
              <w:top w:w="60" w:type="dxa"/>
              <w:left w:w="120" w:type="dxa"/>
              <w:bottom w:w="30" w:type="dxa"/>
              <w:right w:w="120" w:type="dxa"/>
            </w:tcMar>
          </w:tcPr>
          <w:p w14:paraId="5EA2D885">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6D007AF3">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40313124">
            <w:pPr>
              <w:pStyle w:val="27"/>
              <w:rPr>
                <w:rFonts w:hint="default" w:ascii="Times New Roman" w:hAnsi="Times New Roman" w:cs="Times New Roman"/>
                <w:sz w:val="21"/>
                <w:szCs w:val="21"/>
              </w:rPr>
            </w:pPr>
            <w:r>
              <w:rPr>
                <w:rFonts w:hint="default" w:ascii="Times New Roman" w:hAnsi="Times New Roman" w:cs="Times New Roman"/>
                <w:sz w:val="21"/>
                <w:szCs w:val="21"/>
              </w:rPr>
              <w:t>附加层+三遍涂刷，总厚度≥1.5mm，含材料人工</w:t>
            </w:r>
            <w:r>
              <w:rPr>
                <w:rFonts w:hint="default" w:ascii="Times New Roman" w:hAnsi="Times New Roman" w:eastAsia="SimSun" w:cs="Times New Roman"/>
                <w:sz w:val="21"/>
                <w:szCs w:val="21"/>
              </w:rPr>
              <w:t>Pemasangan Lapisan Tambahan dan Aplikasi Waterproofing Tiga Lapis dengan Ketebalan Total ≥ 1,5 mm, Termasuk Material dan Tenaga Kerja</w:t>
            </w:r>
          </w:p>
        </w:tc>
      </w:tr>
      <w:tr w14:paraId="59B6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34C57184">
            <w:pPr>
              <w:pStyle w:val="27"/>
              <w:rPr>
                <w:rFonts w:hint="default" w:ascii="Times New Roman" w:hAnsi="Times New Roman" w:cs="Times New Roman"/>
                <w:sz w:val="21"/>
                <w:szCs w:val="21"/>
              </w:rPr>
            </w:pPr>
            <w:r>
              <w:rPr>
                <w:rFonts w:hint="default" w:ascii="Times New Roman" w:hAnsi="Times New Roman" w:cs="Times New Roman"/>
                <w:sz w:val="21"/>
                <w:szCs w:val="21"/>
              </w:rPr>
              <w:t>2.3</w:t>
            </w:r>
          </w:p>
        </w:tc>
        <w:tc>
          <w:tcPr>
            <w:tcW w:w="1324" w:type="dxa"/>
            <w:tcMar>
              <w:top w:w="60" w:type="dxa"/>
              <w:left w:w="120" w:type="dxa"/>
              <w:bottom w:w="30" w:type="dxa"/>
              <w:right w:w="120" w:type="dxa"/>
            </w:tcMar>
          </w:tcPr>
          <w:p w14:paraId="48C7DC2E">
            <w:pPr>
              <w:pStyle w:val="27"/>
              <w:rPr>
                <w:rFonts w:hint="default" w:ascii="Times New Roman" w:hAnsi="Times New Roman" w:cs="Times New Roman"/>
                <w:sz w:val="21"/>
                <w:szCs w:val="21"/>
              </w:rPr>
            </w:pPr>
            <w:r>
              <w:rPr>
                <w:rFonts w:hint="default" w:ascii="Times New Roman" w:hAnsi="Times New Roman" w:cs="Times New Roman"/>
                <w:sz w:val="21"/>
                <w:szCs w:val="21"/>
              </w:rPr>
              <w:t>48小时闭水试验及修复</w:t>
            </w:r>
            <w:r>
              <w:rPr>
                <w:rFonts w:hint="default" w:ascii="Times New Roman" w:hAnsi="Times New Roman" w:eastAsia="SimSun" w:cs="Times New Roman"/>
                <w:sz w:val="21"/>
                <w:szCs w:val="21"/>
              </w:rPr>
              <w:t>Uji Genangan Air Selama 48 Jam dan Perbaikan Apabila Diperlukan</w:t>
            </w:r>
          </w:p>
        </w:tc>
        <w:tc>
          <w:tcPr>
            <w:tcW w:w="1324" w:type="dxa"/>
            <w:tcMar>
              <w:top w:w="60" w:type="dxa"/>
              <w:left w:w="120" w:type="dxa"/>
              <w:bottom w:w="30" w:type="dxa"/>
              <w:right w:w="120" w:type="dxa"/>
            </w:tcMar>
          </w:tcPr>
          <w:p w14:paraId="2A766C8C">
            <w:pPr>
              <w:pStyle w:val="27"/>
              <w:rPr>
                <w:rFonts w:hint="default" w:ascii="Times New Roman" w:hAnsi="Times New Roman" w:cs="Times New Roman"/>
                <w:sz w:val="21"/>
                <w:szCs w:val="21"/>
              </w:rPr>
            </w:pPr>
            <w:r>
              <w:rPr>
                <w:rFonts w:hint="default" w:ascii="Times New Roman" w:hAnsi="Times New Roman" w:cs="Times New Roman"/>
                <w:sz w:val="21"/>
                <w:szCs w:val="21"/>
              </w:rPr>
              <w:t>项</w:t>
            </w:r>
            <w:r>
              <w:rPr>
                <w:rFonts w:hint="default" w:ascii="Times New Roman" w:hAnsi="Times New Roman" w:eastAsia="SimSun" w:cs="Times New Roman"/>
                <w:sz w:val="21"/>
                <w:szCs w:val="21"/>
              </w:rPr>
              <w:t>LS (Lump Sum)</w:t>
            </w:r>
          </w:p>
        </w:tc>
        <w:tc>
          <w:tcPr>
            <w:tcW w:w="1324" w:type="dxa"/>
            <w:tcMar>
              <w:top w:w="60" w:type="dxa"/>
              <w:left w:w="120" w:type="dxa"/>
              <w:bottom w:w="30" w:type="dxa"/>
              <w:right w:w="120" w:type="dxa"/>
            </w:tcMar>
          </w:tcPr>
          <w:p w14:paraId="2EAF916E">
            <w:pPr>
              <w:pStyle w:val="27"/>
              <w:rPr>
                <w:rFonts w:hint="default" w:ascii="Times New Roman" w:hAnsi="Times New Roman" w:cs="Times New Roman"/>
                <w:sz w:val="21"/>
                <w:szCs w:val="21"/>
              </w:rPr>
            </w:pPr>
            <w:r>
              <w:rPr>
                <w:rFonts w:hint="default" w:ascii="Times New Roman" w:hAnsi="Times New Roman" w:cs="Times New Roman"/>
                <w:sz w:val="21"/>
                <w:szCs w:val="21"/>
              </w:rPr>
              <w:t>1</w:t>
            </w:r>
          </w:p>
        </w:tc>
        <w:tc>
          <w:tcPr>
            <w:tcW w:w="1324" w:type="dxa"/>
            <w:tcMar>
              <w:top w:w="60" w:type="dxa"/>
              <w:left w:w="120" w:type="dxa"/>
              <w:bottom w:w="30" w:type="dxa"/>
              <w:right w:w="120" w:type="dxa"/>
            </w:tcMar>
          </w:tcPr>
          <w:p w14:paraId="2ADB1643">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3439329D">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5851C506">
            <w:pPr>
              <w:pStyle w:val="27"/>
              <w:rPr>
                <w:rFonts w:hint="default" w:ascii="Times New Roman" w:hAnsi="Times New Roman" w:cs="Times New Roman"/>
                <w:sz w:val="21"/>
                <w:szCs w:val="21"/>
              </w:rPr>
            </w:pPr>
            <w:r>
              <w:rPr>
                <w:rFonts w:hint="default" w:ascii="Times New Roman" w:hAnsi="Times New Roman" w:cs="Times New Roman"/>
                <w:sz w:val="21"/>
                <w:szCs w:val="21"/>
              </w:rPr>
              <w:t>全程试水、渗漏排查、验收配合、局部修复</w:t>
            </w:r>
            <w:r>
              <w:rPr>
                <w:rFonts w:hint="default" w:ascii="Times New Roman" w:hAnsi="Times New Roman" w:eastAsia="SimSun" w:cs="Times New Roman"/>
                <w:sz w:val="21"/>
                <w:szCs w:val="21"/>
              </w:rPr>
              <w:t>Pengujian Genangan Air Menyeluruh, Pemeriksaan Kebocoran, Pendampingan Proses Inspeksi, dan Perbaikan Lokal Apabila Diperlukan</w:t>
            </w:r>
          </w:p>
        </w:tc>
      </w:tr>
      <w:tr w14:paraId="5472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15428FF8">
            <w:pPr>
              <w:pStyle w:val="27"/>
              <w:rPr>
                <w:rFonts w:hint="default" w:ascii="Times New Roman" w:hAnsi="Times New Roman" w:cs="Times New Roman"/>
                <w:sz w:val="21"/>
                <w:szCs w:val="21"/>
              </w:rPr>
            </w:pPr>
            <w:r>
              <w:rPr>
                <w:rFonts w:hint="default" w:ascii="Times New Roman" w:hAnsi="Times New Roman" w:cs="Times New Roman"/>
                <w:sz w:val="21"/>
                <w:szCs w:val="21"/>
              </w:rPr>
              <w:t>三</w:t>
            </w:r>
          </w:p>
        </w:tc>
        <w:tc>
          <w:tcPr>
            <w:tcW w:w="1324" w:type="dxa"/>
            <w:tcMar>
              <w:top w:w="60" w:type="dxa"/>
              <w:left w:w="120" w:type="dxa"/>
              <w:bottom w:w="30" w:type="dxa"/>
              <w:right w:w="120" w:type="dxa"/>
            </w:tcMar>
          </w:tcPr>
          <w:p w14:paraId="302C4BC3">
            <w:pPr>
              <w:pStyle w:val="27"/>
              <w:rPr>
                <w:rFonts w:hint="default" w:ascii="Times New Roman" w:hAnsi="Times New Roman" w:cs="Times New Roman"/>
                <w:sz w:val="21"/>
                <w:szCs w:val="21"/>
              </w:rPr>
            </w:pPr>
            <w:r>
              <w:rPr>
                <w:rFonts w:hint="default" w:ascii="Times New Roman" w:hAnsi="Times New Roman" w:cs="Times New Roman"/>
                <w:sz w:val="21"/>
                <w:szCs w:val="21"/>
              </w:rPr>
              <w:t>房间合并改造工程</w:t>
            </w:r>
            <w:r>
              <w:rPr>
                <w:rFonts w:hint="default" w:ascii="Times New Roman" w:hAnsi="Times New Roman" w:eastAsia="SimSun" w:cs="Times New Roman"/>
                <w:sz w:val="21"/>
                <w:szCs w:val="21"/>
              </w:rPr>
              <w:t>Pekerjaan Renovasi dan Penggabungan Ruangan</w:t>
            </w:r>
          </w:p>
        </w:tc>
        <w:tc>
          <w:tcPr>
            <w:tcW w:w="1324" w:type="dxa"/>
            <w:tcMar>
              <w:top w:w="60" w:type="dxa"/>
              <w:left w:w="120" w:type="dxa"/>
              <w:bottom w:w="30" w:type="dxa"/>
              <w:right w:w="120" w:type="dxa"/>
            </w:tcMar>
          </w:tcPr>
          <w:p w14:paraId="2682AA1E">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33763573">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33D543D4">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46511D87">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2CC37394">
            <w:pPr>
              <w:pStyle w:val="27"/>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间房合并9套套房，拆除、加固、分隔、修复</w:t>
            </w:r>
            <w:r>
              <w:rPr>
                <w:rFonts w:hint="default" w:ascii="Times New Roman" w:hAnsi="Times New Roman" w:eastAsia="SimSun" w:cs="Times New Roman"/>
                <w:sz w:val="21"/>
                <w:szCs w:val="21"/>
              </w:rPr>
              <w:t>Penggabungan 18 Kamar Menjadi 9 Unit Suite, Termasuk Pembongkaran, Penguatan Struktur, Penyekatan, dan Perbaikan</w:t>
            </w:r>
          </w:p>
        </w:tc>
      </w:tr>
      <w:tr w14:paraId="4947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01E03C4A">
            <w:pPr>
              <w:pStyle w:val="27"/>
              <w:rPr>
                <w:rFonts w:hint="default" w:ascii="Times New Roman" w:hAnsi="Times New Roman" w:cs="Times New Roman"/>
                <w:sz w:val="21"/>
                <w:szCs w:val="21"/>
              </w:rPr>
            </w:pPr>
            <w:r>
              <w:rPr>
                <w:rFonts w:hint="default" w:ascii="Times New Roman" w:hAnsi="Times New Roman" w:cs="Times New Roman"/>
                <w:sz w:val="21"/>
                <w:szCs w:val="21"/>
              </w:rPr>
              <w:t>3.1</w:t>
            </w:r>
          </w:p>
        </w:tc>
        <w:tc>
          <w:tcPr>
            <w:tcW w:w="1324" w:type="dxa"/>
            <w:tcMar>
              <w:top w:w="60" w:type="dxa"/>
              <w:left w:w="120" w:type="dxa"/>
              <w:bottom w:w="30" w:type="dxa"/>
              <w:right w:w="120" w:type="dxa"/>
            </w:tcMar>
          </w:tcPr>
          <w:p w14:paraId="0A60897A">
            <w:pPr>
              <w:pStyle w:val="27"/>
              <w:rPr>
                <w:rFonts w:hint="default" w:ascii="Times New Roman" w:hAnsi="Times New Roman" w:cs="Times New Roman"/>
                <w:sz w:val="21"/>
                <w:szCs w:val="21"/>
              </w:rPr>
            </w:pPr>
            <w:r>
              <w:rPr>
                <w:rFonts w:hint="default" w:ascii="Times New Roman" w:hAnsi="Times New Roman" w:cs="Times New Roman"/>
                <w:sz w:val="21"/>
                <w:szCs w:val="21"/>
              </w:rPr>
              <w:t>非承重墙体拆除及清运</w:t>
            </w:r>
            <w:r>
              <w:rPr>
                <w:rFonts w:hint="default" w:ascii="Times New Roman" w:hAnsi="Times New Roman" w:eastAsia="SimSun" w:cs="Times New Roman"/>
                <w:sz w:val="21"/>
                <w:szCs w:val="21"/>
              </w:rPr>
              <w:t>Pembongkaran Dinding Non-Struktural dan Pengangkutan Material Bekas</w:t>
            </w:r>
          </w:p>
        </w:tc>
        <w:tc>
          <w:tcPr>
            <w:tcW w:w="1324" w:type="dxa"/>
            <w:tcMar>
              <w:top w:w="60" w:type="dxa"/>
              <w:left w:w="120" w:type="dxa"/>
              <w:bottom w:w="30" w:type="dxa"/>
              <w:right w:w="120" w:type="dxa"/>
            </w:tcMar>
          </w:tcPr>
          <w:p w14:paraId="554A3101">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7F843690">
            <w:pPr>
              <w:pStyle w:val="27"/>
              <w:rPr>
                <w:rFonts w:hint="default" w:ascii="Times New Roman" w:hAnsi="Times New Roman" w:cs="Times New Roman"/>
                <w:sz w:val="21"/>
                <w:szCs w:val="21"/>
              </w:rPr>
            </w:pPr>
            <w:r>
              <w:rPr>
                <w:rFonts w:hint="default" w:ascii="Times New Roman" w:hAnsi="Times New Roman" w:cs="Times New Roman"/>
                <w:sz w:val="21"/>
                <w:szCs w:val="21"/>
              </w:rPr>
              <w:t>190</w:t>
            </w:r>
          </w:p>
        </w:tc>
        <w:tc>
          <w:tcPr>
            <w:tcW w:w="1324" w:type="dxa"/>
            <w:tcMar>
              <w:top w:w="60" w:type="dxa"/>
              <w:left w:w="120" w:type="dxa"/>
              <w:bottom w:w="30" w:type="dxa"/>
              <w:right w:w="120" w:type="dxa"/>
            </w:tcMar>
          </w:tcPr>
          <w:p w14:paraId="4A326B19">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4A985D33">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55739CF9">
            <w:pPr>
              <w:pStyle w:val="27"/>
              <w:rPr>
                <w:rFonts w:hint="default" w:ascii="Times New Roman" w:hAnsi="Times New Roman" w:cs="Times New Roman"/>
                <w:sz w:val="21"/>
                <w:szCs w:val="21"/>
              </w:rPr>
            </w:pPr>
            <w:r>
              <w:rPr>
                <w:rFonts w:hint="default" w:ascii="Times New Roman" w:hAnsi="Times New Roman" w:cs="Times New Roman"/>
                <w:sz w:val="21"/>
                <w:szCs w:val="21"/>
              </w:rPr>
              <w:t>切割拆除、结构防护、垃圾袋装清运、楼层运输</w:t>
            </w:r>
            <w:r>
              <w:rPr>
                <w:rFonts w:hint="default" w:ascii="Times New Roman" w:hAnsi="Times New Roman" w:eastAsia="SimSun" w:cs="Times New Roman"/>
                <w:sz w:val="21"/>
                <w:szCs w:val="21"/>
              </w:rPr>
              <w:t>Pemotongan dan Pembongkaran, Perlindungan Struktur, Pengemasan dan Pengangkutan Limbah Konstruksi, serta Transportasi Antar Lantai</w:t>
            </w:r>
          </w:p>
        </w:tc>
      </w:tr>
      <w:tr w14:paraId="4217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71DE76E5">
            <w:pPr>
              <w:pStyle w:val="27"/>
              <w:rPr>
                <w:rFonts w:hint="default" w:ascii="Times New Roman" w:hAnsi="Times New Roman" w:cs="Times New Roman"/>
                <w:sz w:val="21"/>
                <w:szCs w:val="21"/>
              </w:rPr>
            </w:pPr>
            <w:r>
              <w:rPr>
                <w:rFonts w:hint="default" w:ascii="Times New Roman" w:hAnsi="Times New Roman" w:cs="Times New Roman"/>
                <w:sz w:val="21"/>
                <w:szCs w:val="21"/>
              </w:rPr>
              <w:t>3.2</w:t>
            </w:r>
          </w:p>
        </w:tc>
        <w:tc>
          <w:tcPr>
            <w:tcW w:w="1324" w:type="dxa"/>
            <w:tcMar>
              <w:top w:w="60" w:type="dxa"/>
              <w:left w:w="120" w:type="dxa"/>
              <w:bottom w:w="30" w:type="dxa"/>
              <w:right w:w="120" w:type="dxa"/>
            </w:tcMar>
          </w:tcPr>
          <w:p w14:paraId="4BD42BE1">
            <w:pPr>
              <w:pStyle w:val="27"/>
              <w:rPr>
                <w:rFonts w:hint="default" w:ascii="Times New Roman" w:hAnsi="Times New Roman" w:cs="Times New Roman"/>
                <w:sz w:val="21"/>
                <w:szCs w:val="21"/>
              </w:rPr>
            </w:pPr>
            <w:r>
              <w:rPr>
                <w:rFonts w:hint="default" w:ascii="Times New Roman" w:hAnsi="Times New Roman" w:cs="Times New Roman"/>
                <w:sz w:val="21"/>
                <w:szCs w:val="21"/>
              </w:rPr>
              <w:t>结构加固及洞口修复</w:t>
            </w:r>
            <w:r>
              <w:rPr>
                <w:rFonts w:hint="default" w:ascii="Times New Roman" w:hAnsi="Times New Roman" w:eastAsia="SimSun" w:cs="Times New Roman"/>
                <w:sz w:val="21"/>
                <w:szCs w:val="21"/>
              </w:rPr>
              <w:t>Pekerjaan Penguatan Struktur dan Perbaikan Bukaan Dinding</w:t>
            </w:r>
          </w:p>
        </w:tc>
        <w:tc>
          <w:tcPr>
            <w:tcW w:w="1324" w:type="dxa"/>
            <w:tcMar>
              <w:top w:w="60" w:type="dxa"/>
              <w:left w:w="120" w:type="dxa"/>
              <w:bottom w:w="30" w:type="dxa"/>
              <w:right w:w="120" w:type="dxa"/>
            </w:tcMar>
          </w:tcPr>
          <w:p w14:paraId="28C4CB92">
            <w:pPr>
              <w:pStyle w:val="27"/>
              <w:rPr>
                <w:rFonts w:hint="default" w:ascii="Times New Roman" w:hAnsi="Times New Roman" w:cs="Times New Roman"/>
                <w:sz w:val="21"/>
                <w:szCs w:val="21"/>
              </w:rPr>
            </w:pPr>
            <w:r>
              <w:rPr>
                <w:rFonts w:hint="default" w:ascii="Times New Roman" w:hAnsi="Times New Roman" w:cs="Times New Roman"/>
                <w:sz w:val="21"/>
                <w:szCs w:val="21"/>
              </w:rPr>
              <w:t>项</w:t>
            </w:r>
            <w:r>
              <w:rPr>
                <w:rFonts w:hint="default" w:ascii="Times New Roman" w:hAnsi="Times New Roman" w:eastAsia="SimSun" w:cs="Times New Roman"/>
                <w:sz w:val="21"/>
                <w:szCs w:val="21"/>
              </w:rPr>
              <w:t>LS (Lump Sum)</w:t>
            </w:r>
          </w:p>
        </w:tc>
        <w:tc>
          <w:tcPr>
            <w:tcW w:w="1324" w:type="dxa"/>
            <w:tcMar>
              <w:top w:w="60" w:type="dxa"/>
              <w:left w:w="120" w:type="dxa"/>
              <w:bottom w:w="30" w:type="dxa"/>
              <w:right w:w="120" w:type="dxa"/>
            </w:tcMar>
          </w:tcPr>
          <w:p w14:paraId="62205D49">
            <w:pPr>
              <w:pStyle w:val="27"/>
              <w:rPr>
                <w:rFonts w:hint="default" w:ascii="Times New Roman" w:hAnsi="Times New Roman" w:cs="Times New Roman"/>
                <w:sz w:val="21"/>
                <w:szCs w:val="21"/>
              </w:rPr>
            </w:pPr>
            <w:r>
              <w:rPr>
                <w:rFonts w:hint="default" w:ascii="Times New Roman" w:hAnsi="Times New Roman" w:cs="Times New Roman"/>
                <w:sz w:val="21"/>
                <w:szCs w:val="21"/>
              </w:rPr>
              <w:t>9</w:t>
            </w:r>
          </w:p>
        </w:tc>
        <w:tc>
          <w:tcPr>
            <w:tcW w:w="1324" w:type="dxa"/>
            <w:tcMar>
              <w:top w:w="60" w:type="dxa"/>
              <w:left w:w="120" w:type="dxa"/>
              <w:bottom w:w="30" w:type="dxa"/>
              <w:right w:w="120" w:type="dxa"/>
            </w:tcMar>
          </w:tcPr>
          <w:p w14:paraId="2F519250">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60B0E34B">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7B802F1D">
            <w:pPr>
              <w:pStyle w:val="27"/>
              <w:rPr>
                <w:rFonts w:hint="default" w:ascii="Times New Roman" w:hAnsi="Times New Roman" w:cs="Times New Roman"/>
                <w:sz w:val="21"/>
                <w:szCs w:val="21"/>
              </w:rPr>
            </w:pPr>
            <w:r>
              <w:rPr>
                <w:rFonts w:hint="default" w:ascii="Times New Roman" w:hAnsi="Times New Roman" w:cs="Times New Roman"/>
                <w:sz w:val="21"/>
                <w:szCs w:val="21"/>
              </w:rPr>
              <w:t>墙体端部加固、止水坎浇筑、结构稳定性修复</w:t>
            </w:r>
            <w:r>
              <w:rPr>
                <w:rFonts w:hint="default" w:ascii="Times New Roman" w:hAnsi="Times New Roman" w:eastAsia="SimSun" w:cs="Times New Roman"/>
                <w:sz w:val="21"/>
                <w:szCs w:val="21"/>
              </w:rPr>
              <w:t>Penguatan Ujung Dinding, Pengecoran Ambang Penahan Air, dan Perbaikan Stabilitas Struktur</w:t>
            </w:r>
          </w:p>
        </w:tc>
      </w:tr>
      <w:tr w14:paraId="4368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1491578C">
            <w:pPr>
              <w:pStyle w:val="27"/>
              <w:rPr>
                <w:rFonts w:hint="default" w:ascii="Times New Roman" w:hAnsi="Times New Roman" w:cs="Times New Roman"/>
                <w:sz w:val="21"/>
                <w:szCs w:val="21"/>
              </w:rPr>
            </w:pPr>
            <w:r>
              <w:rPr>
                <w:rFonts w:hint="default" w:ascii="Times New Roman" w:hAnsi="Times New Roman" w:cs="Times New Roman"/>
                <w:sz w:val="21"/>
                <w:szCs w:val="21"/>
              </w:rPr>
              <w:t>3.3</w:t>
            </w:r>
          </w:p>
        </w:tc>
        <w:tc>
          <w:tcPr>
            <w:tcW w:w="1324" w:type="dxa"/>
            <w:tcMar>
              <w:top w:w="60" w:type="dxa"/>
              <w:left w:w="120" w:type="dxa"/>
              <w:bottom w:w="30" w:type="dxa"/>
              <w:right w:w="120" w:type="dxa"/>
            </w:tcMar>
          </w:tcPr>
          <w:p w14:paraId="40A465CB">
            <w:pPr>
              <w:pStyle w:val="19"/>
              <w:keepNext w:val="0"/>
              <w:keepLines w:val="0"/>
              <w:widowControl/>
              <w:suppressLineNumbers w:val="0"/>
              <w:rPr>
                <w:rFonts w:hint="default" w:ascii="Times New Roman" w:hAnsi="Times New Roman" w:eastAsia="DengXian" w:cs="Times New Roman"/>
                <w:sz w:val="21"/>
                <w:szCs w:val="21"/>
                <w:lang w:val="en-US" w:eastAsia="zh-CN"/>
              </w:rPr>
            </w:pPr>
            <w:r>
              <w:rPr>
                <w:rFonts w:hint="default" w:ascii="Times New Roman" w:hAnsi="Times New Roman" w:cs="Times New Roman"/>
                <w:sz w:val="21"/>
                <w:szCs w:val="21"/>
                <w:lang w:val="en-US" w:eastAsia="zh-CN"/>
              </w:rPr>
              <w:t>木门制作及安装</w:t>
            </w:r>
            <w:r>
              <w:rPr>
                <w:rStyle w:val="22"/>
                <w:rFonts w:hint="default" w:ascii="Times New Roman" w:hAnsi="Times New Roman" w:cs="Times New Roman"/>
                <w:sz w:val="21"/>
                <w:szCs w:val="21"/>
              </w:rPr>
              <w:t>Pembuatan dan Pemasangan Pintu Kayu</w:t>
            </w:r>
          </w:p>
        </w:tc>
        <w:tc>
          <w:tcPr>
            <w:tcW w:w="1324" w:type="dxa"/>
            <w:tcMar>
              <w:top w:w="60" w:type="dxa"/>
              <w:left w:w="120" w:type="dxa"/>
              <w:bottom w:w="30" w:type="dxa"/>
              <w:right w:w="120" w:type="dxa"/>
            </w:tcMar>
          </w:tcPr>
          <w:p w14:paraId="2646BA3E">
            <w:pPr>
              <w:pStyle w:val="27"/>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个Pcs</w:t>
            </w:r>
          </w:p>
        </w:tc>
        <w:tc>
          <w:tcPr>
            <w:tcW w:w="1324" w:type="dxa"/>
            <w:tcMar>
              <w:top w:w="60" w:type="dxa"/>
              <w:left w:w="120" w:type="dxa"/>
              <w:bottom w:w="30" w:type="dxa"/>
              <w:right w:w="120" w:type="dxa"/>
            </w:tcMar>
          </w:tcPr>
          <w:p w14:paraId="55842050">
            <w:pPr>
              <w:pStyle w:val="27"/>
              <w:rPr>
                <w:rFonts w:hint="default" w:ascii="Times New Roman" w:hAnsi="Times New Roman" w:eastAsia="DengXian" w:cs="Times New Roman"/>
                <w:sz w:val="21"/>
                <w:szCs w:val="21"/>
                <w:lang w:eastAsia="zh-CN"/>
              </w:rPr>
            </w:pPr>
            <w:r>
              <w:rPr>
                <w:rFonts w:hint="default" w:ascii="Times New Roman" w:hAnsi="Times New Roman" w:cs="Times New Roman"/>
                <w:sz w:val="21"/>
                <w:szCs w:val="21"/>
                <w:lang w:val="en-US" w:eastAsia="zh-CN"/>
              </w:rPr>
              <w:t>9</w:t>
            </w:r>
          </w:p>
        </w:tc>
        <w:tc>
          <w:tcPr>
            <w:tcW w:w="1324" w:type="dxa"/>
            <w:tcMar>
              <w:top w:w="60" w:type="dxa"/>
              <w:left w:w="120" w:type="dxa"/>
              <w:bottom w:w="30" w:type="dxa"/>
              <w:right w:w="120" w:type="dxa"/>
            </w:tcMar>
          </w:tcPr>
          <w:p w14:paraId="4CEC3293">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0F5C83F5">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2CA1BCC1">
            <w:pPr>
              <w:pStyle w:val="27"/>
              <w:rPr>
                <w:rFonts w:hint="default" w:ascii="Times New Roman" w:hAnsi="Times New Roman" w:cs="Times New Roman"/>
                <w:sz w:val="21"/>
                <w:szCs w:val="21"/>
              </w:rPr>
            </w:pPr>
            <w:r>
              <w:rPr>
                <w:rFonts w:hint="default" w:ascii="Times New Roman" w:hAnsi="Times New Roman" w:cs="Times New Roman"/>
                <w:sz w:val="21"/>
                <w:szCs w:val="21"/>
                <w:lang w:val="en-US" w:eastAsia="zh-CN"/>
              </w:rPr>
              <w:t>合并后的套房之间加装木制房门</w:t>
            </w:r>
            <w:r>
              <w:rPr>
                <w:rFonts w:hint="default" w:ascii="Times New Roman" w:hAnsi="Times New Roman" w:eastAsia="SimSun" w:cs="Times New Roman"/>
                <w:sz w:val="21"/>
                <w:szCs w:val="21"/>
              </w:rPr>
              <w:t>Pembuatan dan Pemasangan Pintu Kayu pada Unit Suite Hasil Penggabungan</w:t>
            </w:r>
          </w:p>
        </w:tc>
      </w:tr>
      <w:tr w14:paraId="5527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1A8C4C69">
            <w:pPr>
              <w:pStyle w:val="27"/>
              <w:rPr>
                <w:rFonts w:hint="default" w:ascii="Times New Roman" w:hAnsi="Times New Roman" w:cs="Times New Roman"/>
                <w:sz w:val="21"/>
                <w:szCs w:val="21"/>
              </w:rPr>
            </w:pPr>
            <w:r>
              <w:rPr>
                <w:rFonts w:hint="default" w:ascii="Times New Roman" w:hAnsi="Times New Roman" w:cs="Times New Roman"/>
                <w:sz w:val="21"/>
                <w:szCs w:val="21"/>
              </w:rPr>
              <w:t>3.4</w:t>
            </w:r>
          </w:p>
        </w:tc>
        <w:tc>
          <w:tcPr>
            <w:tcW w:w="1324" w:type="dxa"/>
            <w:tcMar>
              <w:top w:w="60" w:type="dxa"/>
              <w:left w:w="120" w:type="dxa"/>
              <w:bottom w:w="30" w:type="dxa"/>
              <w:right w:w="120" w:type="dxa"/>
            </w:tcMar>
          </w:tcPr>
          <w:p w14:paraId="0AE10C02">
            <w:pPr>
              <w:pStyle w:val="27"/>
              <w:rPr>
                <w:rFonts w:hint="default" w:ascii="Times New Roman" w:hAnsi="Times New Roman" w:cs="Times New Roman"/>
                <w:sz w:val="21"/>
                <w:szCs w:val="21"/>
              </w:rPr>
            </w:pPr>
            <w:r>
              <w:rPr>
                <w:rFonts w:hint="default" w:ascii="Times New Roman" w:hAnsi="Times New Roman" w:cs="Times New Roman"/>
                <w:sz w:val="21"/>
                <w:szCs w:val="21"/>
              </w:rPr>
              <w:t>水电管线移位改造</w:t>
            </w:r>
            <w:r>
              <w:rPr>
                <w:rFonts w:hint="default" w:ascii="Times New Roman" w:hAnsi="Times New Roman" w:eastAsia="SimSun" w:cs="Times New Roman"/>
                <w:sz w:val="21"/>
                <w:szCs w:val="21"/>
              </w:rPr>
              <w:t>Relokasi dan Modifikasi Instalasi Pipa Air dan Kelistrikan</w:t>
            </w:r>
          </w:p>
        </w:tc>
        <w:tc>
          <w:tcPr>
            <w:tcW w:w="1324" w:type="dxa"/>
            <w:tcMar>
              <w:top w:w="60" w:type="dxa"/>
              <w:left w:w="120" w:type="dxa"/>
              <w:bottom w:w="30" w:type="dxa"/>
              <w:right w:w="120" w:type="dxa"/>
            </w:tcMar>
          </w:tcPr>
          <w:p w14:paraId="2DB58ED0">
            <w:pPr>
              <w:pStyle w:val="27"/>
              <w:rPr>
                <w:rFonts w:hint="default" w:ascii="Times New Roman" w:hAnsi="Times New Roman" w:eastAsia="DengXian" w:cs="Times New Roman"/>
                <w:sz w:val="21"/>
                <w:szCs w:val="21"/>
                <w:lang w:val="en-US" w:eastAsia="zh-CN"/>
              </w:rPr>
            </w:pPr>
            <w:r>
              <w:rPr>
                <w:rFonts w:hint="default" w:ascii="Times New Roman" w:hAnsi="Times New Roman" w:cs="Times New Roman"/>
                <w:sz w:val="21"/>
                <w:szCs w:val="21"/>
              </w:rPr>
              <w:t>套</w:t>
            </w:r>
            <w:r>
              <w:rPr>
                <w:rFonts w:hint="default" w:ascii="Times New Roman" w:hAnsi="Times New Roman" w:cs="Times New Roman"/>
                <w:sz w:val="21"/>
                <w:szCs w:val="21"/>
                <w:lang w:val="en-US" w:eastAsia="zh-CN"/>
              </w:rPr>
              <w:t>Set</w:t>
            </w:r>
          </w:p>
        </w:tc>
        <w:tc>
          <w:tcPr>
            <w:tcW w:w="1324" w:type="dxa"/>
            <w:tcMar>
              <w:top w:w="60" w:type="dxa"/>
              <w:left w:w="120" w:type="dxa"/>
              <w:bottom w:w="30" w:type="dxa"/>
              <w:right w:w="120" w:type="dxa"/>
            </w:tcMar>
          </w:tcPr>
          <w:p w14:paraId="4B11076B">
            <w:pPr>
              <w:pStyle w:val="27"/>
              <w:rPr>
                <w:rFonts w:hint="default" w:ascii="Times New Roman" w:hAnsi="Times New Roman" w:cs="Times New Roman"/>
                <w:sz w:val="21"/>
                <w:szCs w:val="21"/>
              </w:rPr>
            </w:pPr>
            <w:r>
              <w:rPr>
                <w:rFonts w:hint="default" w:ascii="Times New Roman" w:hAnsi="Times New Roman" w:cs="Times New Roman"/>
                <w:sz w:val="21"/>
                <w:szCs w:val="21"/>
              </w:rPr>
              <w:t>9</w:t>
            </w:r>
          </w:p>
        </w:tc>
        <w:tc>
          <w:tcPr>
            <w:tcW w:w="1324" w:type="dxa"/>
            <w:tcMar>
              <w:top w:w="60" w:type="dxa"/>
              <w:left w:w="120" w:type="dxa"/>
              <w:bottom w:w="30" w:type="dxa"/>
              <w:right w:w="120" w:type="dxa"/>
            </w:tcMar>
          </w:tcPr>
          <w:p w14:paraId="360275F0">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79A7FBF1">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540101F3">
            <w:pPr>
              <w:pStyle w:val="27"/>
              <w:rPr>
                <w:rFonts w:hint="default" w:ascii="Times New Roman" w:hAnsi="Times New Roman" w:cs="Times New Roman"/>
                <w:sz w:val="21"/>
                <w:szCs w:val="21"/>
              </w:rPr>
            </w:pPr>
            <w:r>
              <w:rPr>
                <w:rFonts w:hint="default" w:ascii="Times New Roman" w:hAnsi="Times New Roman" w:cs="Times New Roman"/>
                <w:sz w:val="21"/>
                <w:szCs w:val="21"/>
              </w:rPr>
              <w:t>强弱电、给排水管移位、固定、打压、通电测试</w:t>
            </w:r>
            <w:r>
              <w:rPr>
                <w:rFonts w:hint="default" w:ascii="Times New Roman" w:hAnsi="Times New Roman" w:eastAsia="SimSun" w:cs="Times New Roman"/>
                <w:sz w:val="21"/>
                <w:szCs w:val="21"/>
              </w:rPr>
              <w:t>Relokasi Instalasi Listrik Arus Kuat dan Lemah, Pipa Air Bersih dan Air Buangan, Termasuk Pemasangan, Uji Tekanan, dan Uji Fungsi Kelistrikan</w:t>
            </w:r>
          </w:p>
        </w:tc>
      </w:tr>
      <w:tr w14:paraId="3D86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480E8DA3">
            <w:pPr>
              <w:pStyle w:val="27"/>
              <w:rPr>
                <w:rFonts w:hint="default" w:ascii="Times New Roman" w:hAnsi="Times New Roman" w:cs="Times New Roman"/>
                <w:sz w:val="21"/>
                <w:szCs w:val="21"/>
              </w:rPr>
            </w:pPr>
            <w:r>
              <w:rPr>
                <w:rFonts w:hint="default" w:ascii="Times New Roman" w:hAnsi="Times New Roman" w:cs="Times New Roman"/>
                <w:sz w:val="21"/>
                <w:szCs w:val="21"/>
              </w:rPr>
              <w:t>3.5</w:t>
            </w:r>
          </w:p>
        </w:tc>
        <w:tc>
          <w:tcPr>
            <w:tcW w:w="1324" w:type="dxa"/>
            <w:tcMar>
              <w:top w:w="60" w:type="dxa"/>
              <w:left w:w="120" w:type="dxa"/>
              <w:bottom w:w="30" w:type="dxa"/>
              <w:right w:w="120" w:type="dxa"/>
            </w:tcMar>
          </w:tcPr>
          <w:p w14:paraId="3BBCAE84">
            <w:pPr>
              <w:pStyle w:val="27"/>
              <w:rPr>
                <w:rFonts w:hint="default" w:ascii="Times New Roman" w:hAnsi="Times New Roman" w:cs="Times New Roman"/>
                <w:sz w:val="21"/>
                <w:szCs w:val="21"/>
              </w:rPr>
            </w:pPr>
            <w:r>
              <w:rPr>
                <w:rFonts w:hint="default" w:ascii="Times New Roman" w:hAnsi="Times New Roman" w:cs="Times New Roman"/>
                <w:sz w:val="21"/>
                <w:szCs w:val="21"/>
              </w:rPr>
              <w:t>合并区域整体饰面修复</w:t>
            </w:r>
            <w:r>
              <w:rPr>
                <w:rFonts w:hint="default" w:ascii="Times New Roman" w:hAnsi="Times New Roman" w:eastAsia="SimSun" w:cs="Times New Roman"/>
                <w:sz w:val="21"/>
                <w:szCs w:val="21"/>
              </w:rPr>
              <w:t>Perbaikan dan Penyelesaian Finishing Area Hasil Penggabungan Ruangan</w:t>
            </w:r>
          </w:p>
        </w:tc>
        <w:tc>
          <w:tcPr>
            <w:tcW w:w="1324" w:type="dxa"/>
            <w:tcMar>
              <w:top w:w="60" w:type="dxa"/>
              <w:left w:w="120" w:type="dxa"/>
              <w:bottom w:w="30" w:type="dxa"/>
              <w:right w:w="120" w:type="dxa"/>
            </w:tcMar>
          </w:tcPr>
          <w:p w14:paraId="1F4D1922">
            <w:pPr>
              <w:pStyle w:val="27"/>
              <w:rPr>
                <w:rFonts w:hint="default" w:ascii="Times New Roman" w:hAnsi="Times New Roman" w:cs="Times New Roman"/>
                <w:sz w:val="21"/>
                <w:szCs w:val="21"/>
              </w:rPr>
            </w:pPr>
            <w:r>
              <w:rPr>
                <w:rFonts w:hint="default" w:ascii="Times New Roman" w:hAnsi="Times New Roman" w:cs="Times New Roman"/>
                <w:sz w:val="21"/>
                <w:szCs w:val="21"/>
              </w:rPr>
              <w:t>项</w:t>
            </w:r>
            <w:r>
              <w:rPr>
                <w:rFonts w:hint="default" w:ascii="Times New Roman" w:hAnsi="Times New Roman" w:eastAsia="SimSun" w:cs="Times New Roman"/>
                <w:sz w:val="21"/>
                <w:szCs w:val="21"/>
              </w:rPr>
              <w:t>LS (Lump Sum)</w:t>
            </w:r>
          </w:p>
        </w:tc>
        <w:tc>
          <w:tcPr>
            <w:tcW w:w="1324" w:type="dxa"/>
            <w:tcMar>
              <w:top w:w="60" w:type="dxa"/>
              <w:left w:w="120" w:type="dxa"/>
              <w:bottom w:w="30" w:type="dxa"/>
              <w:right w:w="120" w:type="dxa"/>
            </w:tcMar>
          </w:tcPr>
          <w:p w14:paraId="57A3EBF9">
            <w:pPr>
              <w:pStyle w:val="27"/>
              <w:rPr>
                <w:rFonts w:hint="default" w:ascii="Times New Roman" w:hAnsi="Times New Roman" w:cs="Times New Roman"/>
                <w:sz w:val="21"/>
                <w:szCs w:val="21"/>
              </w:rPr>
            </w:pPr>
            <w:r>
              <w:rPr>
                <w:rFonts w:hint="default" w:ascii="Times New Roman" w:hAnsi="Times New Roman" w:cs="Times New Roman"/>
                <w:sz w:val="21"/>
                <w:szCs w:val="21"/>
              </w:rPr>
              <w:t>1</w:t>
            </w:r>
          </w:p>
        </w:tc>
        <w:tc>
          <w:tcPr>
            <w:tcW w:w="1324" w:type="dxa"/>
            <w:tcMar>
              <w:top w:w="60" w:type="dxa"/>
              <w:left w:w="120" w:type="dxa"/>
              <w:bottom w:w="30" w:type="dxa"/>
              <w:right w:w="120" w:type="dxa"/>
            </w:tcMar>
          </w:tcPr>
          <w:p w14:paraId="069337C0">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58DE60B5">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49EF746D">
            <w:pPr>
              <w:pStyle w:val="27"/>
              <w:rPr>
                <w:rFonts w:hint="default" w:ascii="Times New Roman" w:hAnsi="Times New Roman" w:cs="Times New Roman"/>
                <w:sz w:val="21"/>
                <w:szCs w:val="21"/>
              </w:rPr>
            </w:pPr>
            <w:r>
              <w:rPr>
                <w:rFonts w:hint="default" w:ascii="Times New Roman" w:hAnsi="Times New Roman" w:cs="Times New Roman"/>
                <w:sz w:val="21"/>
                <w:szCs w:val="21"/>
              </w:rPr>
              <w:t>墙地面顶面找平、粉刷、收口、整体修复</w:t>
            </w:r>
            <w:r>
              <w:rPr>
                <w:rFonts w:hint="default" w:ascii="Times New Roman" w:hAnsi="Times New Roman" w:eastAsia="SimSun" w:cs="Times New Roman"/>
                <w:sz w:val="21"/>
                <w:szCs w:val="21"/>
              </w:rPr>
              <w:t>Perataan Dinding, Lantai, dan Plafon, Pengecatan, Finishing Detail, serta Perbaikan Keseluruhan Area</w:t>
            </w:r>
          </w:p>
        </w:tc>
      </w:tr>
      <w:tr w14:paraId="73AD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3D78091A">
            <w:pPr>
              <w:pStyle w:val="27"/>
              <w:rPr>
                <w:rFonts w:hint="default" w:ascii="Times New Roman" w:hAnsi="Times New Roman" w:cs="Times New Roman"/>
                <w:sz w:val="21"/>
                <w:szCs w:val="21"/>
              </w:rPr>
            </w:pPr>
            <w:r>
              <w:rPr>
                <w:rFonts w:hint="default" w:ascii="Times New Roman" w:hAnsi="Times New Roman" w:cs="Times New Roman"/>
                <w:sz w:val="21"/>
                <w:szCs w:val="21"/>
                <w:lang w:val="en-US" w:eastAsia="zh-CN"/>
              </w:rPr>
              <w:t>四</w:t>
            </w:r>
          </w:p>
        </w:tc>
        <w:tc>
          <w:tcPr>
            <w:tcW w:w="1324" w:type="dxa"/>
            <w:tcMar>
              <w:top w:w="60" w:type="dxa"/>
              <w:left w:w="120" w:type="dxa"/>
              <w:bottom w:w="30" w:type="dxa"/>
              <w:right w:w="120" w:type="dxa"/>
            </w:tcMar>
          </w:tcPr>
          <w:p w14:paraId="750372C3">
            <w:pPr>
              <w:pStyle w:val="27"/>
              <w:rPr>
                <w:rFonts w:hint="default" w:ascii="Times New Roman" w:hAnsi="Times New Roman" w:cs="Times New Roman"/>
                <w:sz w:val="21"/>
                <w:szCs w:val="21"/>
              </w:rPr>
            </w:pPr>
            <w:r>
              <w:rPr>
                <w:rFonts w:hint="default" w:ascii="Times New Roman" w:hAnsi="Times New Roman" w:cs="Times New Roman"/>
                <w:sz w:val="21"/>
                <w:szCs w:val="21"/>
              </w:rPr>
              <w:t>措施及其他费用</w:t>
            </w:r>
            <w:r>
              <w:rPr>
                <w:rFonts w:hint="default" w:ascii="Times New Roman" w:hAnsi="Times New Roman" w:eastAsia="SimSun" w:cs="Times New Roman"/>
                <w:sz w:val="21"/>
                <w:szCs w:val="21"/>
              </w:rPr>
              <w:t>Biaya Langkah Kerja dan Biaya Lain-Lain</w:t>
            </w:r>
          </w:p>
        </w:tc>
        <w:tc>
          <w:tcPr>
            <w:tcW w:w="1324" w:type="dxa"/>
            <w:tcMar>
              <w:top w:w="60" w:type="dxa"/>
              <w:left w:w="120" w:type="dxa"/>
              <w:bottom w:w="30" w:type="dxa"/>
              <w:right w:w="120" w:type="dxa"/>
            </w:tcMar>
          </w:tcPr>
          <w:p w14:paraId="0566372F">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560E6EB4">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00763A2A">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69AAC8AC">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6AF6BB9C">
            <w:pPr>
              <w:pStyle w:val="27"/>
              <w:rPr>
                <w:rFonts w:hint="default" w:ascii="Times New Roman" w:hAnsi="Times New Roman" w:cs="Times New Roman"/>
                <w:sz w:val="21"/>
                <w:szCs w:val="21"/>
              </w:rPr>
            </w:pPr>
            <w:r>
              <w:rPr>
                <w:rFonts w:hint="default" w:ascii="Times New Roman" w:hAnsi="Times New Roman" w:cs="Times New Roman"/>
                <w:sz w:val="21"/>
                <w:szCs w:val="21"/>
              </w:rPr>
              <w:t>安全防护、成品保护、交叉施工配合、现场管理</w:t>
            </w:r>
            <w:r>
              <w:rPr>
                <w:rFonts w:hint="default" w:ascii="Times New Roman" w:hAnsi="Times New Roman" w:eastAsia="SimSun" w:cs="Times New Roman"/>
                <w:sz w:val="21"/>
                <w:szCs w:val="21"/>
              </w:rPr>
              <w:t>Keselamatan Kerja, Perlindungan Hasil Pekerjaan, Koordinasi Pekerjaan Bersamaan, dan Manajemen Lapangan</w:t>
            </w:r>
          </w:p>
        </w:tc>
      </w:tr>
      <w:tr w14:paraId="0870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172A8575">
            <w:pPr>
              <w:pStyle w:val="27"/>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.1</w:t>
            </w:r>
          </w:p>
        </w:tc>
        <w:tc>
          <w:tcPr>
            <w:tcW w:w="1324" w:type="dxa"/>
            <w:tcMar>
              <w:top w:w="60" w:type="dxa"/>
              <w:left w:w="120" w:type="dxa"/>
              <w:bottom w:w="30" w:type="dxa"/>
              <w:right w:w="120" w:type="dxa"/>
            </w:tcMar>
          </w:tcPr>
          <w:p w14:paraId="6F667684">
            <w:pPr>
              <w:pStyle w:val="27"/>
              <w:rPr>
                <w:rFonts w:hint="default" w:ascii="Times New Roman" w:hAnsi="Times New Roman" w:cs="Times New Roman"/>
                <w:sz w:val="21"/>
                <w:szCs w:val="21"/>
              </w:rPr>
            </w:pPr>
            <w:r>
              <w:rPr>
                <w:rFonts w:hint="default" w:ascii="Times New Roman" w:hAnsi="Times New Roman" w:cs="Times New Roman"/>
                <w:sz w:val="21"/>
                <w:szCs w:val="21"/>
              </w:rPr>
              <w:t>安全文明施工及高空防护</w:t>
            </w:r>
            <w:r>
              <w:rPr>
                <w:rFonts w:hint="default" w:ascii="Times New Roman" w:hAnsi="Times New Roman" w:eastAsia="SimSun" w:cs="Times New Roman"/>
                <w:sz w:val="21"/>
                <w:szCs w:val="21"/>
              </w:rPr>
              <w:t>Biaya Keselamatan Kerja, Ketertiban Konstruksi, dan Perlindungan Pekerjaan di Ketinggian</w:t>
            </w:r>
          </w:p>
        </w:tc>
        <w:tc>
          <w:tcPr>
            <w:tcW w:w="1324" w:type="dxa"/>
            <w:tcMar>
              <w:top w:w="60" w:type="dxa"/>
              <w:left w:w="120" w:type="dxa"/>
              <w:bottom w:w="30" w:type="dxa"/>
              <w:right w:w="120" w:type="dxa"/>
            </w:tcMar>
          </w:tcPr>
          <w:p w14:paraId="5DBE8542">
            <w:pPr>
              <w:pStyle w:val="27"/>
              <w:rPr>
                <w:rFonts w:hint="default" w:ascii="Times New Roman" w:hAnsi="Times New Roman" w:cs="Times New Roman"/>
                <w:sz w:val="21"/>
                <w:szCs w:val="21"/>
              </w:rPr>
            </w:pPr>
            <w:r>
              <w:rPr>
                <w:rFonts w:hint="default" w:ascii="Times New Roman" w:hAnsi="Times New Roman" w:cs="Times New Roman"/>
                <w:sz w:val="21"/>
                <w:szCs w:val="21"/>
              </w:rPr>
              <w:t>项</w:t>
            </w:r>
            <w:r>
              <w:rPr>
                <w:rFonts w:hint="default" w:ascii="Times New Roman" w:hAnsi="Times New Roman" w:eastAsia="SimSun" w:cs="Times New Roman"/>
                <w:sz w:val="21"/>
                <w:szCs w:val="21"/>
              </w:rPr>
              <w:t>LS (Lump Sum)</w:t>
            </w:r>
          </w:p>
        </w:tc>
        <w:tc>
          <w:tcPr>
            <w:tcW w:w="1324" w:type="dxa"/>
            <w:tcMar>
              <w:top w:w="60" w:type="dxa"/>
              <w:left w:w="120" w:type="dxa"/>
              <w:bottom w:w="30" w:type="dxa"/>
              <w:right w:w="120" w:type="dxa"/>
            </w:tcMar>
          </w:tcPr>
          <w:p w14:paraId="42D5D2FD">
            <w:pPr>
              <w:pStyle w:val="27"/>
              <w:rPr>
                <w:rFonts w:hint="default" w:ascii="Times New Roman" w:hAnsi="Times New Roman" w:cs="Times New Roman"/>
                <w:sz w:val="21"/>
                <w:szCs w:val="21"/>
              </w:rPr>
            </w:pPr>
            <w:r>
              <w:rPr>
                <w:rFonts w:hint="default" w:ascii="Times New Roman" w:hAnsi="Times New Roman" w:cs="Times New Roman"/>
                <w:sz w:val="21"/>
                <w:szCs w:val="21"/>
              </w:rPr>
              <w:t>1</w:t>
            </w:r>
          </w:p>
        </w:tc>
        <w:tc>
          <w:tcPr>
            <w:tcW w:w="1324" w:type="dxa"/>
            <w:tcMar>
              <w:top w:w="60" w:type="dxa"/>
              <w:left w:w="120" w:type="dxa"/>
              <w:bottom w:w="30" w:type="dxa"/>
              <w:right w:w="120" w:type="dxa"/>
            </w:tcMar>
          </w:tcPr>
          <w:p w14:paraId="21DA500A">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57E08700">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68A2EA92">
            <w:pPr>
              <w:pStyle w:val="27"/>
              <w:rPr>
                <w:rFonts w:hint="default" w:ascii="Times New Roman" w:hAnsi="Times New Roman" w:cs="Times New Roman"/>
                <w:sz w:val="21"/>
                <w:szCs w:val="21"/>
              </w:rPr>
            </w:pPr>
            <w:r>
              <w:rPr>
                <w:rFonts w:hint="default" w:ascii="Times New Roman" w:hAnsi="Times New Roman" w:cs="Times New Roman"/>
                <w:sz w:val="21"/>
                <w:szCs w:val="21"/>
              </w:rPr>
              <w:t>警戒区、防护棚、安全设施、安全管控</w:t>
            </w:r>
            <w:r>
              <w:rPr>
                <w:rFonts w:hint="default" w:ascii="Times New Roman" w:hAnsi="Times New Roman" w:eastAsia="SimSun" w:cs="Times New Roman"/>
                <w:sz w:val="21"/>
                <w:szCs w:val="21"/>
              </w:rPr>
              <w:t>Penyediaan Area Pengamanan, Kanopi Pelindung, Fasilitas Keselamatan, dan Pengendalian Keselamatan Kerja</w:t>
            </w:r>
          </w:p>
        </w:tc>
      </w:tr>
      <w:tr w14:paraId="77B6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77C96635">
            <w:pPr>
              <w:pStyle w:val="27"/>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.2</w:t>
            </w:r>
          </w:p>
        </w:tc>
        <w:tc>
          <w:tcPr>
            <w:tcW w:w="1324" w:type="dxa"/>
            <w:tcMar>
              <w:top w:w="60" w:type="dxa"/>
              <w:left w:w="120" w:type="dxa"/>
              <w:bottom w:w="30" w:type="dxa"/>
              <w:right w:w="120" w:type="dxa"/>
            </w:tcMar>
          </w:tcPr>
          <w:p w14:paraId="7E1F59FB">
            <w:pPr>
              <w:pStyle w:val="27"/>
              <w:rPr>
                <w:rFonts w:hint="default" w:ascii="Times New Roman" w:hAnsi="Times New Roman" w:cs="Times New Roman"/>
                <w:sz w:val="21"/>
                <w:szCs w:val="21"/>
              </w:rPr>
            </w:pPr>
            <w:r>
              <w:rPr>
                <w:rFonts w:hint="default" w:ascii="Times New Roman" w:hAnsi="Times New Roman" w:cs="Times New Roman"/>
                <w:sz w:val="21"/>
                <w:szCs w:val="21"/>
              </w:rPr>
              <w:t>成品保护及垃圾清运</w:t>
            </w:r>
            <w:r>
              <w:rPr>
                <w:rFonts w:hint="default" w:ascii="Times New Roman" w:hAnsi="Times New Roman" w:eastAsia="SimSun" w:cs="Times New Roman"/>
                <w:sz w:val="21"/>
                <w:szCs w:val="21"/>
              </w:rPr>
              <w:t>Biaya Perlindungan Hasil Pekerjaan dan Pengangkutan Limbah/Sampah Konstruksi</w:t>
            </w:r>
          </w:p>
        </w:tc>
        <w:tc>
          <w:tcPr>
            <w:tcW w:w="1324" w:type="dxa"/>
            <w:tcMar>
              <w:top w:w="60" w:type="dxa"/>
              <w:left w:w="120" w:type="dxa"/>
              <w:bottom w:w="30" w:type="dxa"/>
              <w:right w:w="120" w:type="dxa"/>
            </w:tcMar>
          </w:tcPr>
          <w:p w14:paraId="0B6AA499">
            <w:pPr>
              <w:pStyle w:val="27"/>
              <w:rPr>
                <w:rFonts w:hint="default" w:ascii="Times New Roman" w:hAnsi="Times New Roman" w:cs="Times New Roman"/>
                <w:sz w:val="21"/>
                <w:szCs w:val="21"/>
              </w:rPr>
            </w:pPr>
            <w:r>
              <w:rPr>
                <w:rFonts w:hint="default" w:ascii="Times New Roman" w:hAnsi="Times New Roman" w:cs="Times New Roman"/>
                <w:sz w:val="21"/>
                <w:szCs w:val="21"/>
              </w:rPr>
              <w:t>项</w:t>
            </w:r>
            <w:r>
              <w:rPr>
                <w:rFonts w:hint="default" w:ascii="Times New Roman" w:hAnsi="Times New Roman" w:eastAsia="SimSun" w:cs="Times New Roman"/>
                <w:sz w:val="21"/>
                <w:szCs w:val="21"/>
              </w:rPr>
              <w:t>LS (Lump Sum)</w:t>
            </w:r>
          </w:p>
        </w:tc>
        <w:tc>
          <w:tcPr>
            <w:tcW w:w="1324" w:type="dxa"/>
            <w:tcMar>
              <w:top w:w="60" w:type="dxa"/>
              <w:left w:w="120" w:type="dxa"/>
              <w:bottom w:w="30" w:type="dxa"/>
              <w:right w:w="120" w:type="dxa"/>
            </w:tcMar>
          </w:tcPr>
          <w:p w14:paraId="29259B40">
            <w:pPr>
              <w:pStyle w:val="27"/>
              <w:rPr>
                <w:rFonts w:hint="default" w:ascii="Times New Roman" w:hAnsi="Times New Roman" w:cs="Times New Roman"/>
                <w:sz w:val="21"/>
                <w:szCs w:val="21"/>
              </w:rPr>
            </w:pPr>
            <w:r>
              <w:rPr>
                <w:rFonts w:hint="default" w:ascii="Times New Roman" w:hAnsi="Times New Roman" w:cs="Times New Roman"/>
                <w:sz w:val="21"/>
                <w:szCs w:val="21"/>
              </w:rPr>
              <w:t>1</w:t>
            </w:r>
          </w:p>
        </w:tc>
        <w:tc>
          <w:tcPr>
            <w:tcW w:w="1324" w:type="dxa"/>
            <w:tcMar>
              <w:top w:w="60" w:type="dxa"/>
              <w:left w:w="120" w:type="dxa"/>
              <w:bottom w:w="30" w:type="dxa"/>
              <w:right w:w="120" w:type="dxa"/>
            </w:tcMar>
          </w:tcPr>
          <w:p w14:paraId="50BD97CE">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7BD29A52">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6F9A5415">
            <w:pPr>
              <w:pStyle w:val="27"/>
              <w:rPr>
                <w:rFonts w:hint="default" w:ascii="Times New Roman" w:hAnsi="Times New Roman" w:cs="Times New Roman"/>
                <w:sz w:val="21"/>
                <w:szCs w:val="21"/>
              </w:rPr>
            </w:pPr>
            <w:r>
              <w:rPr>
                <w:rFonts w:hint="default" w:ascii="Times New Roman" w:hAnsi="Times New Roman" w:cs="Times New Roman"/>
                <w:sz w:val="21"/>
                <w:szCs w:val="21"/>
              </w:rPr>
              <w:t>全区域成品防护、施工垃圾全程清运</w:t>
            </w:r>
            <w:r>
              <w:rPr>
                <w:rFonts w:hint="default" w:ascii="Times New Roman" w:hAnsi="Times New Roman" w:eastAsia="SimSun" w:cs="Times New Roman"/>
                <w:sz w:val="21"/>
                <w:szCs w:val="21"/>
              </w:rPr>
              <w:t>Perlindungan Hasil Pekerjaan di Seluruh Area dan Pengangkutan Limbah Konstruksi Secara Menyeluruh</w:t>
            </w:r>
          </w:p>
        </w:tc>
      </w:tr>
      <w:tr w14:paraId="1E0F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22E9320E">
            <w:pPr>
              <w:pStyle w:val="27"/>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.3</w:t>
            </w:r>
          </w:p>
        </w:tc>
        <w:tc>
          <w:tcPr>
            <w:tcW w:w="1324" w:type="dxa"/>
            <w:tcMar>
              <w:top w:w="60" w:type="dxa"/>
              <w:left w:w="120" w:type="dxa"/>
              <w:bottom w:w="30" w:type="dxa"/>
              <w:right w:w="120" w:type="dxa"/>
            </w:tcMar>
          </w:tcPr>
          <w:p w14:paraId="54B88B7B">
            <w:pPr>
              <w:pStyle w:val="27"/>
              <w:rPr>
                <w:rFonts w:hint="default" w:ascii="Times New Roman" w:hAnsi="Times New Roman" w:cs="Times New Roman"/>
                <w:sz w:val="21"/>
                <w:szCs w:val="21"/>
              </w:rPr>
            </w:pPr>
            <w:r>
              <w:rPr>
                <w:rFonts w:hint="default" w:ascii="Times New Roman" w:hAnsi="Times New Roman" w:cs="Times New Roman"/>
                <w:sz w:val="21"/>
                <w:szCs w:val="21"/>
              </w:rPr>
              <w:t>现场管理费及配合费</w:t>
            </w:r>
            <w:r>
              <w:rPr>
                <w:rFonts w:hint="default" w:ascii="Times New Roman" w:hAnsi="Times New Roman" w:eastAsia="SimSun" w:cs="Times New Roman"/>
                <w:sz w:val="21"/>
                <w:szCs w:val="21"/>
              </w:rPr>
              <w:t>Biaya Manajemen Lapangan dan Biaya Koordinasi/Pendukung</w:t>
            </w:r>
          </w:p>
        </w:tc>
        <w:tc>
          <w:tcPr>
            <w:tcW w:w="1324" w:type="dxa"/>
            <w:tcMar>
              <w:top w:w="60" w:type="dxa"/>
              <w:left w:w="120" w:type="dxa"/>
              <w:bottom w:w="30" w:type="dxa"/>
              <w:right w:w="120" w:type="dxa"/>
            </w:tcMar>
          </w:tcPr>
          <w:p w14:paraId="316E0499">
            <w:pPr>
              <w:pStyle w:val="27"/>
              <w:rPr>
                <w:rFonts w:hint="default" w:ascii="Times New Roman" w:hAnsi="Times New Roman" w:cs="Times New Roman"/>
                <w:sz w:val="21"/>
                <w:szCs w:val="21"/>
              </w:rPr>
            </w:pPr>
            <w:r>
              <w:rPr>
                <w:rFonts w:hint="default" w:ascii="Times New Roman" w:hAnsi="Times New Roman" w:cs="Times New Roman"/>
                <w:sz w:val="21"/>
                <w:szCs w:val="21"/>
              </w:rPr>
              <w:t>项</w:t>
            </w:r>
            <w:r>
              <w:rPr>
                <w:rFonts w:hint="default" w:ascii="Times New Roman" w:hAnsi="Times New Roman" w:eastAsia="SimSun" w:cs="Times New Roman"/>
                <w:sz w:val="21"/>
                <w:szCs w:val="21"/>
              </w:rPr>
              <w:t>LS (Lump Sum)</w:t>
            </w:r>
          </w:p>
        </w:tc>
        <w:tc>
          <w:tcPr>
            <w:tcW w:w="1324" w:type="dxa"/>
            <w:tcMar>
              <w:top w:w="60" w:type="dxa"/>
              <w:left w:w="120" w:type="dxa"/>
              <w:bottom w:w="30" w:type="dxa"/>
              <w:right w:w="120" w:type="dxa"/>
            </w:tcMar>
          </w:tcPr>
          <w:p w14:paraId="5C2CFA4B">
            <w:pPr>
              <w:pStyle w:val="27"/>
              <w:rPr>
                <w:rFonts w:hint="default" w:ascii="Times New Roman" w:hAnsi="Times New Roman" w:cs="Times New Roman"/>
                <w:sz w:val="21"/>
                <w:szCs w:val="21"/>
              </w:rPr>
            </w:pPr>
            <w:r>
              <w:rPr>
                <w:rFonts w:hint="default" w:ascii="Times New Roman" w:hAnsi="Times New Roman" w:cs="Times New Roman"/>
                <w:sz w:val="21"/>
                <w:szCs w:val="21"/>
              </w:rPr>
              <w:t>1</w:t>
            </w:r>
          </w:p>
        </w:tc>
        <w:tc>
          <w:tcPr>
            <w:tcW w:w="1324" w:type="dxa"/>
            <w:tcMar>
              <w:top w:w="60" w:type="dxa"/>
              <w:left w:w="120" w:type="dxa"/>
              <w:bottom w:w="30" w:type="dxa"/>
              <w:right w:w="120" w:type="dxa"/>
            </w:tcMar>
          </w:tcPr>
          <w:p w14:paraId="3820F539">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4A0E2273">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277950EF">
            <w:pPr>
              <w:pStyle w:val="27"/>
              <w:rPr>
                <w:rFonts w:hint="default" w:ascii="Times New Roman" w:hAnsi="Times New Roman" w:cs="Times New Roman"/>
                <w:sz w:val="21"/>
                <w:szCs w:val="21"/>
              </w:rPr>
            </w:pPr>
            <w:r>
              <w:rPr>
                <w:rFonts w:hint="default" w:ascii="Times New Roman" w:hAnsi="Times New Roman" w:cs="Times New Roman"/>
                <w:sz w:val="21"/>
                <w:szCs w:val="21"/>
              </w:rPr>
              <w:t>现场管理、工序协调、验收配合、维修保障</w:t>
            </w:r>
            <w:r>
              <w:rPr>
                <w:rFonts w:hint="default" w:ascii="Times New Roman" w:hAnsi="Times New Roman" w:eastAsia="SimSun" w:cs="Times New Roman"/>
                <w:sz w:val="21"/>
                <w:szCs w:val="21"/>
              </w:rPr>
              <w:t>Manajemen Lapangan, Koordinasi Tahapan Pekerjaan, Pendampingan Proses Serah Terima/Inspeksi, dan Jaminan Pemeliharaan</w:t>
            </w:r>
          </w:p>
        </w:tc>
      </w:tr>
      <w:tr w14:paraId="2531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3BEEEBC6">
            <w:pPr>
              <w:pStyle w:val="27"/>
              <w:rPr>
                <w:rFonts w:hint="default" w:ascii="Times New Roman" w:hAnsi="Times New Roman" w:eastAsia="DengXian" w:cs="Times New Roman"/>
                <w:sz w:val="21"/>
                <w:szCs w:val="21"/>
                <w:lang w:val="en-US" w:eastAsia="zh-CN"/>
              </w:rPr>
            </w:pPr>
            <w:r>
              <w:rPr>
                <w:rFonts w:hint="default" w:ascii="Times New Roman" w:hAnsi="Times New Roman" w:cs="Times New Roman"/>
                <w:sz w:val="21"/>
                <w:szCs w:val="21"/>
                <w:lang w:val="en-US" w:eastAsia="zh-CN"/>
              </w:rPr>
              <w:t>4.4</w:t>
            </w:r>
          </w:p>
        </w:tc>
        <w:tc>
          <w:tcPr>
            <w:tcW w:w="1324" w:type="dxa"/>
            <w:tcMar>
              <w:top w:w="60" w:type="dxa"/>
              <w:left w:w="120" w:type="dxa"/>
              <w:bottom w:w="30" w:type="dxa"/>
              <w:right w:w="120" w:type="dxa"/>
            </w:tcMar>
          </w:tcPr>
          <w:p w14:paraId="0327DEAF">
            <w:pPr>
              <w:pStyle w:val="27"/>
              <w:rPr>
                <w:rFonts w:hint="default" w:ascii="Times New Roman" w:hAnsi="Times New Roman" w:eastAsia="DengXian" w:cs="Times New Roman"/>
                <w:sz w:val="21"/>
                <w:szCs w:val="21"/>
                <w:lang w:val="en-US" w:eastAsia="zh-CN"/>
              </w:rPr>
            </w:pPr>
            <w:r>
              <w:rPr>
                <w:rFonts w:hint="default" w:ascii="Times New Roman" w:hAnsi="Times New Roman" w:cs="Times New Roman"/>
                <w:sz w:val="21"/>
                <w:szCs w:val="21"/>
                <w:lang w:val="en-US" w:eastAsia="zh-CN"/>
              </w:rPr>
              <w:t>税金</w:t>
            </w:r>
            <w:r>
              <w:rPr>
                <w:rFonts w:hint="default" w:ascii="Times New Roman" w:hAnsi="Times New Roman" w:eastAsia="SimSun" w:cs="Times New Roman"/>
                <w:sz w:val="21"/>
                <w:szCs w:val="21"/>
              </w:rPr>
              <w:t>Pajak</w:t>
            </w:r>
          </w:p>
        </w:tc>
        <w:tc>
          <w:tcPr>
            <w:tcW w:w="1324" w:type="dxa"/>
            <w:tcMar>
              <w:top w:w="60" w:type="dxa"/>
              <w:left w:w="120" w:type="dxa"/>
              <w:bottom w:w="30" w:type="dxa"/>
              <w:right w:w="120" w:type="dxa"/>
            </w:tcMar>
          </w:tcPr>
          <w:p w14:paraId="3213E99E">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07F9204F">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2F71AE1D">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37EFCD38">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27918F78">
            <w:pPr>
              <w:pStyle w:val="27"/>
              <w:rPr>
                <w:rFonts w:hint="default" w:ascii="Times New Roman" w:hAnsi="Times New Roman" w:cs="Times New Roman"/>
                <w:sz w:val="21"/>
                <w:szCs w:val="21"/>
              </w:rPr>
            </w:pPr>
          </w:p>
        </w:tc>
      </w:tr>
      <w:tr w14:paraId="6D57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642E94BD">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4B048B1A">
            <w:pPr>
              <w:pStyle w:val="19"/>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b/>
                <w:bCs/>
                <w:sz w:val="21"/>
                <w:szCs w:val="21"/>
              </w:rPr>
              <w:t>工程总报价（含税）</w:t>
            </w:r>
            <w:r>
              <w:rPr>
                <w:rStyle w:val="22"/>
                <w:rFonts w:hint="default" w:ascii="Times New Roman" w:hAnsi="Times New Roman" w:cs="Times New Roman"/>
                <w:sz w:val="21"/>
                <w:szCs w:val="21"/>
              </w:rPr>
              <w:t>Total Nilai Penawaran Proyek (Termasuk Pajak)</w:t>
            </w:r>
          </w:p>
        </w:tc>
        <w:tc>
          <w:tcPr>
            <w:tcW w:w="1324" w:type="dxa"/>
            <w:tcMar>
              <w:top w:w="60" w:type="dxa"/>
              <w:left w:w="120" w:type="dxa"/>
              <w:bottom w:w="30" w:type="dxa"/>
              <w:right w:w="120" w:type="dxa"/>
            </w:tcMar>
          </w:tcPr>
          <w:p w14:paraId="0EF16A36">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72B11BCA">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7538A0D3">
            <w:pPr>
              <w:pStyle w:val="27"/>
              <w:rPr>
                <w:rFonts w:hint="default" w:ascii="Times New Roman" w:hAnsi="Times New Roman" w:cs="Times New Roman"/>
                <w:sz w:val="21"/>
                <w:szCs w:val="21"/>
              </w:rPr>
            </w:pPr>
            <w:r>
              <w:rPr>
                <w:rFonts w:hint="default" w:ascii="Times New Roman" w:hAnsi="Times New Roman" w:cs="Times New Roman"/>
                <w:sz w:val="21"/>
                <w:szCs w:val="21"/>
              </w:rPr>
              <w:t>---</w:t>
            </w:r>
          </w:p>
        </w:tc>
        <w:tc>
          <w:tcPr>
            <w:tcW w:w="1324" w:type="dxa"/>
            <w:tcMar>
              <w:top w:w="60" w:type="dxa"/>
              <w:left w:w="120" w:type="dxa"/>
              <w:bottom w:w="30" w:type="dxa"/>
              <w:right w:w="120" w:type="dxa"/>
            </w:tcMar>
          </w:tcPr>
          <w:p w14:paraId="462381F3">
            <w:pPr>
              <w:pStyle w:val="27"/>
              <w:rPr>
                <w:rFonts w:hint="default" w:ascii="Times New Roman" w:hAnsi="Times New Roman" w:cs="Times New Roman"/>
                <w:sz w:val="21"/>
                <w:szCs w:val="21"/>
              </w:rPr>
            </w:pPr>
          </w:p>
        </w:tc>
        <w:tc>
          <w:tcPr>
            <w:tcW w:w="1324" w:type="dxa"/>
            <w:tcMar>
              <w:top w:w="60" w:type="dxa"/>
              <w:left w:w="120" w:type="dxa"/>
              <w:bottom w:w="30" w:type="dxa"/>
              <w:right w:w="120" w:type="dxa"/>
            </w:tcMar>
          </w:tcPr>
          <w:p w14:paraId="76BAEB27">
            <w:pPr>
              <w:pStyle w:val="27"/>
              <w:rPr>
                <w:rFonts w:hint="default" w:ascii="Times New Roman" w:hAnsi="Times New Roman" w:cs="Times New Roman"/>
                <w:sz w:val="21"/>
                <w:szCs w:val="21"/>
              </w:rPr>
            </w:pPr>
            <w:r>
              <w:rPr>
                <w:rFonts w:hint="default" w:ascii="Times New Roman" w:hAnsi="Times New Roman" w:cs="Times New Roman"/>
                <w:b/>
                <w:bCs/>
                <w:sz w:val="21"/>
                <w:szCs w:val="21"/>
              </w:rPr>
              <w:t>合计</w:t>
            </w:r>
            <w:r>
              <w:rPr>
                <w:rFonts w:hint="default" w:ascii="Times New Roman" w:hAnsi="Times New Roman" w:cs="Times New Roman"/>
                <w:b/>
                <w:bCs/>
                <w:sz w:val="21"/>
                <w:szCs w:val="21"/>
                <w:lang w:val="id-ID"/>
              </w:rPr>
              <w:t>Total</w:t>
            </w:r>
            <w:r>
              <w:rPr>
                <w:rFonts w:hint="default" w:ascii="Times New Roman" w:hAnsi="Times New Roman" w:cs="Times New Roman"/>
                <w:b/>
                <w:bCs/>
                <w:sz w:val="21"/>
                <w:szCs w:val="21"/>
              </w:rPr>
              <w:t>：</w:t>
            </w:r>
          </w:p>
        </w:tc>
      </w:tr>
    </w:tbl>
    <w:p w14:paraId="38170E7D">
      <w:pPr>
        <w:pStyle w:val="6"/>
        <w:numPr>
          <w:ilvl w:val="1"/>
          <w:numId w:val="0"/>
        </w:numPr>
        <w:rPr>
          <w:rFonts w:hint="eastAsia"/>
        </w:rPr>
      </w:pPr>
    </w:p>
    <w:p w14:paraId="0EA74F81">
      <w:pPr>
        <w:pStyle w:val="19"/>
        <w:keepNext w:val="0"/>
        <w:keepLines w:val="0"/>
        <w:widowControl/>
        <w:suppressLineNumbers w:val="0"/>
        <w:jc w:val="center"/>
        <w:rPr>
          <w:rFonts w:hint="default" w:ascii="Times New Roman" w:hAnsi="Times New Roman" w:cs="Times New Roman"/>
          <w:b w:val="0"/>
          <w:bCs/>
          <w:sz w:val="24"/>
          <w:lang w:val="en-US" w:eastAsia="zh-CN"/>
        </w:rPr>
      </w:pPr>
      <w:r>
        <w:rPr>
          <w:rFonts w:hint="default" w:ascii="Times New Roman" w:hAnsi="Times New Roman" w:cs="Times New Roman"/>
          <w:b w:val="0"/>
          <w:bCs/>
          <w:sz w:val="24"/>
          <w:lang w:eastAsia="zh-CN"/>
        </w:rPr>
        <w:t>（</w:t>
      </w:r>
      <w:r>
        <w:rPr>
          <w:rFonts w:hint="default" w:ascii="Times New Roman" w:hAnsi="Times New Roman" w:cs="Times New Roman"/>
          <w:b w:val="0"/>
          <w:bCs/>
          <w:sz w:val="24"/>
          <w:lang w:val="en-US" w:eastAsia="zh-CN"/>
        </w:rPr>
        <w:t>供应商上传响应文件同时提供可编辑电子版分项报价表）</w:t>
      </w:r>
    </w:p>
    <w:p w14:paraId="4C34F1B9">
      <w:pPr>
        <w:pStyle w:val="19"/>
        <w:keepNext w:val="0"/>
        <w:keepLines w:val="0"/>
        <w:widowControl/>
        <w:suppressLineNumbers w:val="0"/>
        <w:spacing w:line="360" w:lineRule="auto"/>
        <w:jc w:val="center"/>
        <w:rPr>
          <w:rFonts w:hint="default" w:ascii="Times New Roman" w:hAnsi="Times New Roman" w:cs="Times New Roman"/>
          <w:b w:val="0"/>
          <w:bCs/>
          <w:sz w:val="22"/>
          <w:szCs w:val="22"/>
        </w:rPr>
      </w:pPr>
      <w:r>
        <w:rPr>
          <w:rStyle w:val="22"/>
          <w:rFonts w:hint="default" w:ascii="Times New Roman" w:hAnsi="Times New Roman" w:cs="Times New Roman"/>
          <w:b w:val="0"/>
          <w:bCs/>
          <w:sz w:val="22"/>
          <w:szCs w:val="21"/>
        </w:rPr>
        <w:t>(Penyedia wajib mengunggah Daftar Rincian Harga Penawaran dalam format elektronik yang dapat diedit bersamaan dengan pengunggahan Dokumen Penawaran.)</w:t>
      </w:r>
    </w:p>
    <w:p w14:paraId="682B6605">
      <w:pPr>
        <w:jc w:val="left"/>
        <w:rPr>
          <w:rFonts w:hint="eastAsia" w:ascii="SimSun" w:hAnsi="SimSun"/>
          <w:color w:val="000000"/>
        </w:rPr>
      </w:pPr>
    </w:p>
    <w:p w14:paraId="5631E2E2">
      <w:pPr>
        <w:keepNext w:val="0"/>
        <w:keepLines w:val="0"/>
        <w:pageBreakBefore w:val="0"/>
        <w:widowControl w:val="0"/>
        <w:kinsoku/>
        <w:wordWrap/>
        <w:overflowPunct/>
        <w:topLinePunct w:val="0"/>
        <w:autoSpaceDE/>
        <w:autoSpaceDN/>
        <w:bidi w:val="0"/>
        <w:adjustRightInd w:val="0"/>
        <w:snapToGrid w:val="0"/>
        <w:spacing w:after="0" w:line="560" w:lineRule="exact"/>
        <w:ind w:firstLine="482" w:firstLineChars="200"/>
        <w:textAlignment w:val="auto"/>
        <w:outlineLvl w:val="1"/>
        <w:rPr>
          <w:rFonts w:hint="eastAsia" w:ascii="SimSun" w:hAnsi="SimSun"/>
          <w:b/>
          <w:bCs/>
          <w:sz w:val="24"/>
        </w:rPr>
      </w:pPr>
      <w:r>
        <w:rPr>
          <w:rFonts w:hint="eastAsia" w:ascii="SimSun" w:hAnsi="SimSun"/>
          <w:b/>
          <w:bCs/>
          <w:sz w:val="24"/>
        </w:rPr>
        <w:t xml:space="preserve"> </w:t>
      </w:r>
    </w:p>
    <w:p w14:paraId="2D7A7177">
      <w:pPr>
        <w:keepNext w:val="0"/>
        <w:keepLines w:val="0"/>
        <w:pageBreakBefore w:val="0"/>
        <w:widowControl w:val="0"/>
        <w:kinsoku/>
        <w:wordWrap/>
        <w:overflowPunct/>
        <w:topLinePunct w:val="0"/>
        <w:autoSpaceDE/>
        <w:autoSpaceDN/>
        <w:bidi w:val="0"/>
        <w:adjustRightInd w:val="0"/>
        <w:snapToGrid w:val="0"/>
        <w:spacing w:after="0" w:line="560" w:lineRule="exact"/>
        <w:ind w:firstLine="482" w:firstLineChars="200"/>
        <w:textAlignment w:val="auto"/>
        <w:outlineLvl w:val="1"/>
        <w:rPr>
          <w:rFonts w:hint="eastAsia" w:ascii="SimSun" w:hAnsi="SimSun"/>
          <w:b/>
          <w:bCs/>
          <w:sz w:val="24"/>
        </w:rPr>
      </w:pPr>
    </w:p>
    <w:p w14:paraId="481FDC47">
      <w:pPr>
        <w:keepNext w:val="0"/>
        <w:keepLines w:val="0"/>
        <w:pageBreakBefore w:val="0"/>
        <w:widowControl w:val="0"/>
        <w:kinsoku/>
        <w:wordWrap/>
        <w:overflowPunct/>
        <w:topLinePunct w:val="0"/>
        <w:autoSpaceDE/>
        <w:autoSpaceDN/>
        <w:bidi w:val="0"/>
        <w:adjustRightInd w:val="0"/>
        <w:snapToGrid w:val="0"/>
        <w:spacing w:after="0" w:line="560" w:lineRule="exact"/>
        <w:ind w:firstLine="482" w:firstLineChars="200"/>
        <w:textAlignment w:val="auto"/>
        <w:outlineLvl w:val="1"/>
        <w:rPr>
          <w:rFonts w:hint="default" w:ascii="Times New Roman" w:hAnsi="Times New Roman" w:eastAsia="楷体_GB2312" w:cs="Times New Roman"/>
          <w:b w:val="0"/>
          <w:bCs/>
          <w:snapToGrid w:val="0"/>
          <w:color w:val="auto"/>
          <w:kern w:val="0"/>
          <w:sz w:val="32"/>
          <w:szCs w:val="32"/>
          <w:highlight w:val="none"/>
        </w:rPr>
      </w:pPr>
      <w:r>
        <w:rPr>
          <w:rFonts w:hint="eastAsia" w:ascii="SimSun" w:hAnsi="SimSun"/>
          <w:b/>
          <w:bCs/>
          <w:sz w:val="24"/>
        </w:rPr>
        <w:t xml:space="preserve">  </w:t>
      </w:r>
      <w:r>
        <w:rPr>
          <w:rFonts w:hint="eastAsia" w:ascii="楷体_GB2312" w:hAnsi="楷体_GB2312" w:eastAsia="楷体_GB2312" w:cs="楷体_GB2312"/>
          <w:b w:val="0"/>
          <w:bCs/>
          <w:color w:val="auto"/>
          <w:sz w:val="32"/>
          <w:szCs w:val="32"/>
          <w:highlight w:val="none"/>
          <w:lang w:val="en-US" w:eastAsia="zh-CN"/>
        </w:rPr>
        <w:t>三、</w:t>
      </w:r>
      <w:r>
        <w:rPr>
          <w:rFonts w:hint="eastAsia" w:ascii="楷体_GB2312" w:hAnsi="楷体_GB2312" w:eastAsia="楷体_GB2312" w:cs="楷体_GB2312"/>
          <w:b w:val="0"/>
          <w:bCs/>
          <w:color w:val="auto"/>
          <w:sz w:val="32"/>
          <w:szCs w:val="32"/>
          <w:highlight w:val="none"/>
        </w:rPr>
        <w:t>资格审查资料</w:t>
      </w:r>
      <w:r>
        <w:rPr>
          <w:rFonts w:hint="default" w:ascii="Times New Roman" w:hAnsi="Times New Roman" w:eastAsia="SimSun" w:cs="Times New Roman"/>
          <w:sz w:val="24"/>
          <w:szCs w:val="24"/>
        </w:rPr>
        <w:t>Dokumen Kualifikasi</w:t>
      </w:r>
    </w:p>
    <w:p w14:paraId="5C355C66">
      <w:pPr>
        <w:keepNext w:val="0"/>
        <w:keepLines w:val="0"/>
        <w:pageBreakBefore w:val="0"/>
        <w:widowControl w:val="0"/>
        <w:kinsoku/>
        <w:wordWrap/>
        <w:overflowPunct/>
        <w:topLinePunct w:val="0"/>
        <w:autoSpaceDE/>
        <w:autoSpaceDN/>
        <w:bidi w:val="0"/>
        <w:adjustRightInd/>
        <w:snapToGrid/>
        <w:spacing w:after="0" w:line="560" w:lineRule="exact"/>
        <w:ind w:right="0" w:firstLine="560" w:firstLineChars="200"/>
        <w:jc w:val="left"/>
        <w:textAlignment w:val="auto"/>
        <w:outlineLvl w:val="9"/>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sz w:val="28"/>
          <w:szCs w:val="28"/>
          <w:highlight w:val="none"/>
        </w:rPr>
        <w:t>本次</w:t>
      </w:r>
      <w:r>
        <w:rPr>
          <w:rFonts w:hint="default" w:ascii="Times New Roman" w:hAnsi="Times New Roman" w:eastAsia="仿宋_GB2312" w:cs="Times New Roman"/>
          <w:b w:val="0"/>
          <w:bCs/>
          <w:color w:val="auto"/>
          <w:sz w:val="28"/>
          <w:szCs w:val="28"/>
          <w:highlight w:val="none"/>
          <w:lang w:val="en-US" w:eastAsia="zh-CN"/>
        </w:rPr>
        <w:t>采购</w:t>
      </w:r>
      <w:r>
        <w:rPr>
          <w:rFonts w:hint="default" w:ascii="Times New Roman" w:hAnsi="Times New Roman" w:eastAsia="仿宋_GB2312" w:cs="Times New Roman"/>
          <w:b w:val="0"/>
          <w:bCs/>
          <w:color w:val="auto"/>
          <w:sz w:val="28"/>
          <w:szCs w:val="28"/>
          <w:highlight w:val="none"/>
        </w:rPr>
        <w:t>采取资格后审的方式，供应商必须按照以下格式内容要求制作资格审查资料，在评审时由</w:t>
      </w:r>
      <w:r>
        <w:rPr>
          <w:rFonts w:hint="default" w:ascii="Times New Roman" w:hAnsi="Times New Roman" w:eastAsia="仿宋_GB2312" w:cs="Times New Roman"/>
          <w:b w:val="0"/>
          <w:bCs/>
          <w:color w:val="auto"/>
          <w:sz w:val="28"/>
          <w:szCs w:val="28"/>
          <w:highlight w:val="none"/>
          <w:lang w:eastAsia="zh-CN"/>
        </w:rPr>
        <w:t>评审</w:t>
      </w:r>
      <w:r>
        <w:rPr>
          <w:rFonts w:hint="default" w:ascii="Times New Roman" w:hAnsi="Times New Roman" w:eastAsia="仿宋_GB2312" w:cs="Times New Roman"/>
          <w:b w:val="0"/>
          <w:bCs/>
          <w:color w:val="auto"/>
          <w:sz w:val="28"/>
          <w:szCs w:val="28"/>
          <w:highlight w:val="none"/>
        </w:rPr>
        <w:t>小组审查。为</w:t>
      </w:r>
      <w:r>
        <w:rPr>
          <w:rFonts w:hint="default" w:ascii="Times New Roman" w:hAnsi="Times New Roman" w:eastAsia="仿宋_GB2312" w:cs="Times New Roman"/>
          <w:b w:val="0"/>
          <w:bCs/>
          <w:color w:val="auto"/>
          <w:sz w:val="28"/>
          <w:szCs w:val="28"/>
          <w:highlight w:val="none"/>
          <w:lang w:eastAsia="zh-CN"/>
        </w:rPr>
        <w:t>评审</w:t>
      </w:r>
      <w:r>
        <w:rPr>
          <w:rFonts w:hint="default" w:ascii="Times New Roman" w:hAnsi="Times New Roman" w:eastAsia="仿宋_GB2312" w:cs="Times New Roman"/>
          <w:b w:val="0"/>
          <w:bCs/>
          <w:color w:val="auto"/>
          <w:sz w:val="28"/>
          <w:szCs w:val="28"/>
          <w:highlight w:val="none"/>
        </w:rPr>
        <w:t>小组评审方便，资格审查资料与其他项目的响应文件内容如有重复，也请重复列出。格式如下：</w:t>
      </w:r>
    </w:p>
    <w:p w14:paraId="7350984B">
      <w:pPr>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jc w:val="left"/>
        <w:textAlignment w:val="auto"/>
        <w:outlineLvl w:val="9"/>
        <w:rPr>
          <w:rFonts w:hint="default" w:ascii="Times New Roman" w:hAnsi="Times New Roman" w:eastAsia="仿宋_GB2312" w:cs="Times New Roman"/>
          <w:b w:val="0"/>
          <w:bCs/>
          <w:color w:val="auto"/>
          <w:sz w:val="32"/>
          <w:szCs w:val="32"/>
          <w:highlight w:val="none"/>
        </w:rPr>
      </w:pPr>
      <w:r>
        <w:rPr>
          <w:rFonts w:hint="default" w:ascii="Times New Roman" w:hAnsi="Times New Roman" w:eastAsia="SimSun" w:cs="Times New Roman"/>
          <w:sz w:val="24"/>
          <w:szCs w:val="24"/>
        </w:rPr>
        <w:t>Pengadaan ini menggunakan metode evaluasi kualifikasi pasca-penawaran (post qualification). Penyedia wajib menyusun Dokumen Kualifikasi sesuai dengan format dan persyaratan berikut untuk diperiksa oleh Tim Evaluasi pada saat proses evaluasi. Demi memudahkan proses evaluasi, apabila terdapat isi Dokumen Kualifikasi yang sama dengan bagian lain dalam Dokumen Penawaran, penyedia tetap diminta untuk mencantumkannya kembali. Formatnya adalah sebagai berikut:</w:t>
      </w:r>
    </w:p>
    <w:p w14:paraId="2521B519">
      <w:pPr>
        <w:keepNext w:val="0"/>
        <w:keepLines w:val="0"/>
        <w:pageBreakBefore w:val="0"/>
        <w:widowControl w:val="0"/>
        <w:kinsoku/>
        <w:wordWrap/>
        <w:overflowPunct/>
        <w:topLinePunct w:val="0"/>
        <w:autoSpaceDE/>
        <w:autoSpaceDN/>
        <w:bidi w:val="0"/>
        <w:adjustRightInd/>
        <w:snapToGrid/>
        <w:spacing w:after="0" w:line="560" w:lineRule="exact"/>
        <w:ind w:right="0" w:firstLine="560" w:firstLineChars="200"/>
        <w:jc w:val="left"/>
        <w:textAlignment w:val="auto"/>
        <w:outlineLvl w:val="9"/>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sz w:val="28"/>
          <w:szCs w:val="28"/>
          <w:highlight w:val="none"/>
        </w:rPr>
        <w:t>提示：</w:t>
      </w:r>
      <w:r>
        <w:rPr>
          <w:rFonts w:hint="default" w:ascii="Times New Roman" w:hAnsi="Times New Roman" w:eastAsia="仿宋_GB2312" w:cs="Times New Roman"/>
          <w:b w:val="0"/>
          <w:bCs/>
          <w:color w:val="auto"/>
          <w:sz w:val="28"/>
          <w:szCs w:val="28"/>
          <w:highlight w:val="none"/>
          <w:lang w:val="en-US" w:eastAsia="zh-CN"/>
        </w:rPr>
        <w:t>供应商</w:t>
      </w:r>
      <w:r>
        <w:rPr>
          <w:rFonts w:hint="default" w:ascii="Times New Roman" w:hAnsi="Times New Roman" w:eastAsia="仿宋_GB2312" w:cs="Times New Roman"/>
          <w:b w:val="0"/>
          <w:bCs/>
          <w:color w:val="auto"/>
          <w:sz w:val="28"/>
          <w:szCs w:val="28"/>
          <w:highlight w:val="none"/>
        </w:rPr>
        <w:t>应严格按照以下格式和内容的要求制作资格审查资料，否则</w:t>
      </w:r>
      <w:r>
        <w:rPr>
          <w:rFonts w:hint="default" w:ascii="Times New Roman" w:hAnsi="Times New Roman" w:eastAsia="仿宋_GB2312" w:cs="Times New Roman"/>
          <w:b w:val="0"/>
          <w:bCs/>
          <w:color w:val="auto"/>
          <w:sz w:val="28"/>
          <w:szCs w:val="28"/>
          <w:highlight w:val="none"/>
          <w:lang w:eastAsia="zh-CN"/>
        </w:rPr>
        <w:t>采购方</w:t>
      </w:r>
      <w:r>
        <w:rPr>
          <w:rFonts w:hint="default" w:ascii="Times New Roman" w:hAnsi="Times New Roman" w:eastAsia="仿宋_GB2312" w:cs="Times New Roman"/>
          <w:b w:val="0"/>
          <w:bCs/>
          <w:color w:val="auto"/>
          <w:sz w:val="28"/>
          <w:szCs w:val="28"/>
          <w:highlight w:val="none"/>
        </w:rPr>
        <w:t>有权不予进行资格审查或认为供应商资格审查不合格。</w:t>
      </w:r>
    </w:p>
    <w:p w14:paraId="3237AC8B">
      <w:pPr>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jc w:val="left"/>
        <w:textAlignment w:val="auto"/>
        <w:outlineLvl w:val="9"/>
        <w:rPr>
          <w:rFonts w:hint="default" w:ascii="Times New Roman" w:hAnsi="Times New Roman" w:eastAsia="仿宋_GB2312" w:cs="Times New Roman"/>
          <w:b w:val="0"/>
          <w:bCs/>
          <w:color w:val="auto"/>
          <w:sz w:val="32"/>
          <w:szCs w:val="32"/>
          <w:highlight w:val="none"/>
        </w:rPr>
      </w:pPr>
      <w:r>
        <w:rPr>
          <w:rFonts w:hint="default" w:ascii="Times New Roman" w:hAnsi="Times New Roman" w:eastAsia="SimSun" w:cs="Times New Roman"/>
          <w:sz w:val="24"/>
          <w:szCs w:val="24"/>
        </w:rPr>
        <w:t>Catatan: Penyedia wajib menyusun Dokumen Kualifikasi secara ketat sesuai format dan persyaratan isi berikut. Apabila tidak memenuhi ketentuan tersebut, Pengguna Jasa berhak untuk tidak melakukan evaluasi kualifikasi atau menyatakan bahwa penyedia tidak lulus evaluasi kualifikasi.</w:t>
      </w:r>
    </w:p>
    <w:p w14:paraId="4F1C3BE2">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560" w:firstLineChars="200"/>
        <w:jc w:val="left"/>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28"/>
          <w:szCs w:val="28"/>
          <w:highlight w:val="none"/>
          <w:lang w:val="en-US" w:eastAsia="zh-CN"/>
        </w:rPr>
        <w:t>资格审查一览表</w:t>
      </w:r>
      <w:r>
        <w:rPr>
          <w:rFonts w:hint="default" w:ascii="Times New Roman" w:hAnsi="Times New Roman" w:eastAsia="SimSun" w:cs="Times New Roman"/>
          <w:sz w:val="24"/>
          <w:szCs w:val="24"/>
        </w:rPr>
        <w:t>Daftar Pemeriksaan Kualifikasi</w:t>
      </w:r>
    </w:p>
    <w:tbl>
      <w:tblPr>
        <w:tblStyle w:val="1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236"/>
        <w:gridCol w:w="3851"/>
        <w:gridCol w:w="2088"/>
      </w:tblGrid>
      <w:tr w14:paraId="6E10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6" w:type="dxa"/>
            <w:vAlign w:val="center"/>
          </w:tcPr>
          <w:p w14:paraId="534B68AE">
            <w:pPr>
              <w:pStyle w:val="20"/>
              <w:snapToGrid w:val="0"/>
              <w:spacing w:after="0" w:line="240" w:lineRule="auto"/>
              <w:ind w:left="0" w:leftChars="0" w:right="0" w:rightChars="0" w:firstLine="0" w:firstLineChars="0"/>
              <w:jc w:val="center"/>
              <w:rPr>
                <w:rFonts w:hint="default" w:ascii="Times New Roman" w:hAnsi="Times New Roman" w:eastAsia="仿宋_GB2312" w:cs="Times New Roman"/>
                <w:b/>
                <w:bCs w:val="0"/>
                <w:sz w:val="22"/>
                <w:szCs w:val="22"/>
                <w:lang w:val="en-US" w:eastAsia="zh-CN"/>
              </w:rPr>
            </w:pPr>
            <w:r>
              <w:rPr>
                <w:rFonts w:hint="default" w:ascii="Times New Roman" w:hAnsi="Times New Roman" w:eastAsia="仿宋_GB2312" w:cs="Times New Roman"/>
                <w:b/>
                <w:bCs w:val="0"/>
                <w:sz w:val="22"/>
                <w:szCs w:val="22"/>
                <w:lang w:val="en-US" w:eastAsia="zh-CN"/>
              </w:rPr>
              <w:t>序号</w:t>
            </w:r>
            <w:r>
              <w:rPr>
                <w:rFonts w:hint="default" w:ascii="Times New Roman" w:hAnsi="Times New Roman" w:eastAsia="SimSun" w:cs="Times New Roman"/>
                <w:sz w:val="22"/>
                <w:szCs w:val="22"/>
              </w:rPr>
              <w:t>No.</w:t>
            </w:r>
          </w:p>
        </w:tc>
        <w:tc>
          <w:tcPr>
            <w:tcW w:w="2236" w:type="dxa"/>
            <w:vAlign w:val="center"/>
          </w:tcPr>
          <w:p w14:paraId="4DB9F5EE">
            <w:pPr>
              <w:pStyle w:val="20"/>
              <w:snapToGrid w:val="0"/>
              <w:spacing w:after="0" w:line="240" w:lineRule="auto"/>
              <w:ind w:left="0" w:leftChars="0" w:right="0" w:rightChars="0" w:firstLine="0" w:firstLineChars="0"/>
              <w:jc w:val="center"/>
              <w:rPr>
                <w:rFonts w:hint="default" w:ascii="Times New Roman" w:hAnsi="Times New Roman" w:eastAsia="SimSun" w:cs="Times New Roman"/>
                <w:b/>
                <w:bCs w:val="0"/>
                <w:sz w:val="22"/>
                <w:szCs w:val="22"/>
                <w:lang w:val="en-US" w:eastAsia="zh-CN"/>
              </w:rPr>
            </w:pPr>
            <w:r>
              <w:rPr>
                <w:rFonts w:hint="default" w:ascii="Times New Roman" w:hAnsi="Times New Roman" w:eastAsia="仿宋_GB2312" w:cs="Times New Roman"/>
                <w:b/>
                <w:bCs w:val="0"/>
                <w:sz w:val="22"/>
                <w:szCs w:val="22"/>
                <w:lang w:val="en-US" w:eastAsia="zh-CN"/>
              </w:rPr>
              <w:t>内容</w:t>
            </w:r>
            <w:r>
              <w:rPr>
                <w:rFonts w:hint="default" w:ascii="Times New Roman" w:hAnsi="Times New Roman" w:eastAsia="SimSun" w:cs="Times New Roman"/>
                <w:sz w:val="22"/>
                <w:szCs w:val="22"/>
              </w:rPr>
              <w:t>Uraian</w:t>
            </w:r>
            <w:r>
              <w:rPr>
                <w:rFonts w:hint="default" w:ascii="Times New Roman" w:hAnsi="Times New Roman" w:eastAsia="SimSun" w:cs="Times New Roman"/>
                <w:sz w:val="22"/>
                <w:szCs w:val="22"/>
                <w:lang w:val="en-US" w:eastAsia="zh-CN"/>
              </w:rPr>
              <w:t>/isi</w:t>
            </w:r>
          </w:p>
        </w:tc>
        <w:tc>
          <w:tcPr>
            <w:tcW w:w="3851" w:type="dxa"/>
            <w:vAlign w:val="center"/>
          </w:tcPr>
          <w:p w14:paraId="5A719D84">
            <w:pPr>
              <w:pStyle w:val="20"/>
              <w:snapToGrid w:val="0"/>
              <w:spacing w:after="0" w:line="240" w:lineRule="auto"/>
              <w:ind w:left="0" w:leftChars="0" w:right="0" w:rightChars="0" w:firstLine="0" w:firstLineChars="0"/>
              <w:jc w:val="center"/>
              <w:rPr>
                <w:rFonts w:hint="default" w:ascii="Times New Roman" w:hAnsi="Times New Roman" w:eastAsia="仿宋_GB2312" w:cs="Times New Roman"/>
                <w:b/>
                <w:bCs w:val="0"/>
                <w:sz w:val="22"/>
                <w:szCs w:val="22"/>
                <w:lang w:val="en-US" w:eastAsia="zh-CN"/>
              </w:rPr>
            </w:pPr>
            <w:r>
              <w:rPr>
                <w:rFonts w:hint="default" w:ascii="Times New Roman" w:hAnsi="Times New Roman" w:eastAsia="仿宋_GB2312" w:cs="Times New Roman"/>
                <w:b/>
                <w:bCs w:val="0"/>
                <w:sz w:val="22"/>
                <w:szCs w:val="22"/>
                <w:lang w:val="en-US" w:eastAsia="zh-CN"/>
              </w:rPr>
              <w:t>要求</w:t>
            </w:r>
            <w:r>
              <w:rPr>
                <w:rFonts w:hint="default" w:ascii="Times New Roman" w:hAnsi="Times New Roman" w:eastAsia="SimSun" w:cs="Times New Roman"/>
                <w:sz w:val="22"/>
                <w:szCs w:val="22"/>
              </w:rPr>
              <w:t>Persyaratan</w:t>
            </w:r>
          </w:p>
        </w:tc>
        <w:tc>
          <w:tcPr>
            <w:tcW w:w="2088" w:type="dxa"/>
            <w:vAlign w:val="center"/>
          </w:tcPr>
          <w:p w14:paraId="74C034A1">
            <w:pPr>
              <w:pStyle w:val="20"/>
              <w:snapToGrid w:val="0"/>
              <w:spacing w:after="0" w:line="240" w:lineRule="auto"/>
              <w:ind w:left="0" w:leftChars="0" w:right="0" w:rightChars="0" w:firstLine="0" w:firstLineChars="0"/>
              <w:jc w:val="center"/>
              <w:rPr>
                <w:rFonts w:hint="default" w:ascii="Times New Roman" w:hAnsi="Times New Roman" w:eastAsia="仿宋_GB2312" w:cs="Times New Roman"/>
                <w:b/>
                <w:bCs w:val="0"/>
                <w:sz w:val="22"/>
                <w:szCs w:val="22"/>
                <w:lang w:val="en-US" w:eastAsia="zh-CN"/>
              </w:rPr>
            </w:pPr>
            <w:r>
              <w:rPr>
                <w:rFonts w:hint="default" w:ascii="Times New Roman" w:hAnsi="Times New Roman" w:eastAsia="仿宋_GB2312" w:cs="Times New Roman"/>
                <w:b/>
                <w:bCs w:val="0"/>
                <w:sz w:val="22"/>
                <w:szCs w:val="22"/>
                <w:lang w:val="en-US" w:eastAsia="zh-CN"/>
              </w:rPr>
              <w:t>是否符合要求</w:t>
            </w:r>
          </w:p>
          <w:p w14:paraId="1AB90579">
            <w:pPr>
              <w:pStyle w:val="20"/>
              <w:snapToGrid w:val="0"/>
              <w:spacing w:after="0" w:line="240" w:lineRule="auto"/>
              <w:ind w:left="0" w:leftChars="0" w:right="0" w:rightChars="0" w:firstLine="0" w:firstLineChars="0"/>
              <w:jc w:val="center"/>
              <w:rPr>
                <w:rFonts w:hint="default" w:ascii="Times New Roman" w:hAnsi="Times New Roman" w:eastAsia="仿宋_GB2312" w:cs="Times New Roman"/>
                <w:b/>
                <w:bCs w:val="0"/>
                <w:sz w:val="22"/>
                <w:szCs w:val="22"/>
                <w:lang w:val="en-US" w:eastAsia="zh-CN"/>
              </w:rPr>
            </w:pPr>
            <w:r>
              <w:rPr>
                <w:rFonts w:hint="default" w:ascii="Times New Roman" w:hAnsi="Times New Roman" w:eastAsia="仿宋_GB2312" w:cs="Times New Roman"/>
                <w:b/>
                <w:bCs w:val="0"/>
                <w:sz w:val="22"/>
                <w:szCs w:val="22"/>
                <w:lang w:val="en-US" w:eastAsia="zh-CN"/>
              </w:rPr>
              <w:t>（供应商填写）</w:t>
            </w:r>
            <w:r>
              <w:rPr>
                <w:rFonts w:hint="default" w:ascii="Times New Roman" w:hAnsi="Times New Roman" w:eastAsia="SimSun" w:cs="Times New Roman"/>
                <w:sz w:val="22"/>
                <w:szCs w:val="22"/>
              </w:rPr>
              <w:t>Memenuhi Persyaratan atau Tidak (Diisi oleh Penyedia)</w:t>
            </w:r>
          </w:p>
        </w:tc>
      </w:tr>
      <w:tr w14:paraId="3104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292D2FEE">
            <w:pPr>
              <w:pStyle w:val="20"/>
              <w:snapToGrid w:val="0"/>
              <w:spacing w:after="0" w:line="240" w:lineRule="auto"/>
              <w:ind w:left="0" w:leftChars="0" w:right="0" w:rightChars="0" w:firstLine="0" w:firstLineChars="0"/>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2236" w:type="dxa"/>
            <w:vAlign w:val="center"/>
          </w:tcPr>
          <w:p w14:paraId="2EDF8B30">
            <w:pPr>
              <w:pStyle w:val="20"/>
              <w:snapToGrid w:val="0"/>
              <w:spacing w:after="0" w:line="240" w:lineRule="auto"/>
              <w:ind w:left="0" w:leftChars="0" w:right="0" w:rightChars="0" w:firstLine="0" w:firstLineChars="0"/>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营业执照。</w:t>
            </w:r>
          </w:p>
          <w:p w14:paraId="13B36862">
            <w:pPr>
              <w:pStyle w:val="20"/>
              <w:snapToGrid w:val="0"/>
              <w:spacing w:after="0" w:line="240" w:lineRule="auto"/>
              <w:ind w:left="0" w:leftChars="0" w:right="0" w:rightChars="0" w:firstLine="0" w:firstLineChars="0"/>
              <w:jc w:val="center"/>
              <w:rPr>
                <w:rFonts w:hint="eastAsia" w:ascii="仿宋_GB2312" w:hAnsi="仿宋_GB2312" w:eastAsia="仿宋_GB2312" w:cs="仿宋_GB2312"/>
                <w:b w:val="0"/>
                <w:bCs w:val="0"/>
                <w:sz w:val="24"/>
                <w:szCs w:val="24"/>
                <w:lang w:val="en-US" w:eastAsia="zh-CN"/>
              </w:rPr>
            </w:pPr>
            <w:r>
              <w:rPr>
                <w:rFonts w:hint="default" w:ascii="Times New Roman" w:hAnsi="Times New Roman" w:eastAsia="SimSun" w:cs="Times New Roman"/>
                <w:sz w:val="22"/>
                <w:szCs w:val="22"/>
              </w:rPr>
              <w:t>Akta Pendirian Perusahaan/Izin Usaha</w:t>
            </w:r>
          </w:p>
        </w:tc>
        <w:tc>
          <w:tcPr>
            <w:tcW w:w="3851" w:type="dxa"/>
            <w:vAlign w:val="center"/>
          </w:tcPr>
          <w:p w14:paraId="55545EDF">
            <w:pPr>
              <w:pStyle w:val="20"/>
              <w:snapToGrid w:val="0"/>
              <w:spacing w:after="0" w:line="240" w:lineRule="auto"/>
              <w:ind w:left="0" w:leftChars="0" w:right="0" w:rightChars="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提供扫描件、在有效期内。</w:t>
            </w:r>
            <w:r>
              <w:rPr>
                <w:rFonts w:hint="default" w:ascii="Times New Roman" w:hAnsi="Times New Roman" w:eastAsia="SimSun" w:cs="Times New Roman"/>
                <w:sz w:val="22"/>
                <w:szCs w:val="22"/>
              </w:rPr>
              <w:t>Melampirkan salinan hasil pemindaian (scan) yang masih berlaku.</w:t>
            </w:r>
          </w:p>
        </w:tc>
        <w:tc>
          <w:tcPr>
            <w:tcW w:w="2088" w:type="dxa"/>
            <w:vAlign w:val="center"/>
          </w:tcPr>
          <w:p w14:paraId="514EB524">
            <w:pPr>
              <w:pStyle w:val="20"/>
              <w:snapToGrid w:val="0"/>
              <w:spacing w:after="0" w:line="240" w:lineRule="auto"/>
              <w:ind w:left="0" w:leftChars="0" w:right="0" w:rightChars="0" w:firstLine="0" w:firstLineChars="0"/>
              <w:jc w:val="center"/>
              <w:rPr>
                <w:rFonts w:hint="eastAsia" w:ascii="仿宋_GB2312" w:hAnsi="仿宋_GB2312" w:eastAsia="仿宋_GB2312" w:cs="仿宋_GB2312"/>
                <w:b w:val="0"/>
                <w:bCs w:val="0"/>
                <w:sz w:val="24"/>
                <w:szCs w:val="24"/>
              </w:rPr>
            </w:pPr>
          </w:p>
        </w:tc>
      </w:tr>
      <w:tr w14:paraId="2B79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05A03285">
            <w:pPr>
              <w:pStyle w:val="20"/>
              <w:snapToGrid w:val="0"/>
              <w:spacing w:after="0" w:line="240" w:lineRule="auto"/>
              <w:ind w:left="0" w:leftChars="0" w:right="0" w:rightChars="0" w:firstLine="0" w:firstLineChars="0"/>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2236" w:type="dxa"/>
            <w:vAlign w:val="center"/>
          </w:tcPr>
          <w:p w14:paraId="46F15E02">
            <w:pPr>
              <w:pStyle w:val="20"/>
              <w:widowControl w:val="0"/>
              <w:wordWrap/>
              <w:adjustRightInd/>
              <w:snapToGrid w:val="0"/>
              <w:spacing w:after="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lang w:val="zh-CN"/>
              </w:rPr>
            </w:pPr>
            <w:r>
              <w:rPr>
                <w:rFonts w:hint="eastAsia" w:ascii="仿宋_GB2312" w:hAnsi="仿宋_GB2312" w:eastAsia="仿宋_GB2312" w:cs="仿宋_GB2312"/>
                <w:kern w:val="2"/>
                <w:sz w:val="24"/>
                <w:szCs w:val="24"/>
                <w:highlight w:val="none"/>
                <w:lang w:val="en-US" w:eastAsia="zh-CN"/>
              </w:rPr>
              <w:t>专业资质条款资料</w:t>
            </w:r>
            <w:r>
              <w:rPr>
                <w:rFonts w:hint="default" w:ascii="Times New Roman" w:hAnsi="Times New Roman" w:eastAsia="SimSun" w:cs="Times New Roman"/>
                <w:sz w:val="22"/>
                <w:szCs w:val="22"/>
              </w:rPr>
              <w:t>Dokumen Kualifikasi/Perizinan Profesional</w:t>
            </w:r>
          </w:p>
        </w:tc>
        <w:tc>
          <w:tcPr>
            <w:tcW w:w="3851" w:type="dxa"/>
            <w:vAlign w:val="center"/>
          </w:tcPr>
          <w:p w14:paraId="1E84CAA6">
            <w:pPr>
              <w:pStyle w:val="20"/>
              <w:widowControl w:val="0"/>
              <w:wordWrap/>
              <w:adjustRightInd/>
              <w:snapToGrid w:val="0"/>
              <w:spacing w:after="0"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auto"/>
                <w:sz w:val="24"/>
                <w:szCs w:val="24"/>
              </w:rPr>
              <w:t>提供在有效期内扫描件。</w:t>
            </w:r>
            <w:r>
              <w:rPr>
                <w:rFonts w:hint="default" w:ascii="Times New Roman" w:hAnsi="Times New Roman" w:eastAsia="SimSun" w:cs="Times New Roman"/>
                <w:sz w:val="22"/>
                <w:szCs w:val="22"/>
              </w:rPr>
              <w:t>Melampirkan salinan hasil pemindaian (scan) yang masih berlaku.</w:t>
            </w:r>
          </w:p>
        </w:tc>
        <w:tc>
          <w:tcPr>
            <w:tcW w:w="2088" w:type="dxa"/>
            <w:vAlign w:val="center"/>
          </w:tcPr>
          <w:p w14:paraId="259FB1D9">
            <w:pPr>
              <w:pStyle w:val="20"/>
              <w:snapToGrid w:val="0"/>
              <w:spacing w:after="0" w:line="240" w:lineRule="auto"/>
              <w:ind w:left="0" w:leftChars="0" w:right="0" w:rightChars="0" w:firstLine="0" w:firstLineChars="0"/>
              <w:jc w:val="center"/>
              <w:rPr>
                <w:rFonts w:hint="eastAsia" w:ascii="仿宋_GB2312" w:hAnsi="仿宋_GB2312" w:eastAsia="仿宋_GB2312" w:cs="仿宋_GB2312"/>
                <w:b w:val="0"/>
                <w:bCs w:val="0"/>
                <w:sz w:val="24"/>
                <w:szCs w:val="24"/>
              </w:rPr>
            </w:pPr>
          </w:p>
        </w:tc>
      </w:tr>
      <w:tr w14:paraId="7043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597FAA45">
            <w:pPr>
              <w:pStyle w:val="20"/>
              <w:snapToGrid w:val="0"/>
              <w:spacing w:after="0" w:line="240" w:lineRule="auto"/>
              <w:ind w:left="0" w:leftChars="0" w:right="0" w:rightChars="0" w:firstLine="0" w:firstLineChars="0"/>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2236" w:type="dxa"/>
            <w:vAlign w:val="center"/>
          </w:tcPr>
          <w:p w14:paraId="2C6FE497">
            <w:pPr>
              <w:pStyle w:val="20"/>
              <w:widowControl w:val="0"/>
              <w:wordWrap/>
              <w:adjustRightInd/>
              <w:snapToGrid w:val="0"/>
              <w:spacing w:after="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业绩要求</w:t>
            </w:r>
          </w:p>
          <w:p w14:paraId="5B0ABBE8">
            <w:pPr>
              <w:pStyle w:val="20"/>
              <w:widowControl w:val="0"/>
              <w:wordWrap/>
              <w:adjustRightInd/>
              <w:snapToGrid w:val="0"/>
              <w:spacing w:after="0" w:line="240" w:lineRule="auto"/>
              <w:ind w:left="0" w:leftChars="0" w:right="0" w:rightChars="0" w:firstLine="0" w:firstLineChars="0"/>
              <w:jc w:val="center"/>
              <w:textAlignment w:val="auto"/>
              <w:outlineLvl w:val="9"/>
              <w:rPr>
                <w:rFonts w:hint="default" w:ascii="仿宋_GB2312" w:hAnsi="仿宋_GB2312" w:eastAsia="仿宋_GB2312" w:cs="仿宋_GB2312"/>
                <w:kern w:val="2"/>
                <w:sz w:val="24"/>
                <w:szCs w:val="24"/>
                <w:highlight w:val="none"/>
                <w:lang w:val="en-US" w:eastAsia="zh-CN"/>
              </w:rPr>
            </w:pPr>
            <w:r>
              <w:rPr>
                <w:rFonts w:hint="default" w:ascii="Times New Roman" w:hAnsi="Times New Roman" w:eastAsia="SimSun" w:cs="Times New Roman"/>
                <w:sz w:val="22"/>
                <w:szCs w:val="22"/>
              </w:rPr>
              <w:t>Persyaratan Pengalaman Kerja</w:t>
            </w:r>
          </w:p>
        </w:tc>
        <w:tc>
          <w:tcPr>
            <w:tcW w:w="3851" w:type="dxa"/>
            <w:vAlign w:val="center"/>
          </w:tcPr>
          <w:p w14:paraId="14530393">
            <w:pPr>
              <w:pStyle w:val="20"/>
              <w:widowControl w:val="0"/>
              <w:wordWrap/>
              <w:adjustRightInd/>
              <w:snapToGrid w:val="0"/>
              <w:spacing w:after="0"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自2021年1月1日至报价截止日至少具有1项房屋修理、房屋改造方面的施工业绩。并需提供房屋修理、房屋改造业绩合同原件扫描件（每个原件扫描件均应包括合同封面、采购范围、签字盖章页等主要内容，否则按无效业绩处理）</w:t>
            </w:r>
            <w:r>
              <w:rPr>
                <w:rFonts w:hint="default" w:ascii="Times New Roman" w:hAnsi="Times New Roman" w:eastAsia="SimSun" w:cs="Times New Roman"/>
                <w:sz w:val="22"/>
                <w:szCs w:val="22"/>
              </w:rPr>
              <w:t>Penyedia sejak tanggal 1 Januari 2021 sampai dengan batas akhir penyampaian penawaran sekurang-kurangnya memiliki 1 (satu) pengalaman pekerjaan konstruksi di bidang perbaikan bangunan atau renovasi bangunan. Penyedia wajib melampirkan salinan hasil pemindaian (scan) kontrak asli sebagai bukti pengalaman pekerjaan perbaikan atau renovasi bangunan. Setiap dokumen kontrak yang dipindai wajib memuat halaman sampul kontrak, ruang lingkup pekerjaan, halaman tanda tangan dan cap/stempel, serta dokumen utama lainnya. Apabila dokumen yang disampaikan tidak lengkap, maka pengalaman kerja tersebut akan dianggap tidak sah/tidak memenuhi syarat.</w:t>
            </w:r>
          </w:p>
        </w:tc>
        <w:tc>
          <w:tcPr>
            <w:tcW w:w="2088" w:type="dxa"/>
            <w:vAlign w:val="center"/>
          </w:tcPr>
          <w:p w14:paraId="5EC7A25B">
            <w:pPr>
              <w:pStyle w:val="20"/>
              <w:snapToGrid w:val="0"/>
              <w:spacing w:after="0" w:line="240" w:lineRule="auto"/>
              <w:ind w:left="0" w:leftChars="0" w:right="0" w:rightChars="0" w:firstLine="0" w:firstLineChars="0"/>
              <w:jc w:val="center"/>
              <w:rPr>
                <w:rFonts w:hint="eastAsia" w:ascii="仿宋_GB2312" w:hAnsi="仿宋_GB2312" w:eastAsia="仿宋_GB2312" w:cs="仿宋_GB2312"/>
                <w:b w:val="0"/>
                <w:bCs w:val="0"/>
                <w:sz w:val="24"/>
                <w:szCs w:val="24"/>
              </w:rPr>
            </w:pPr>
          </w:p>
        </w:tc>
      </w:tr>
    </w:tbl>
    <w:p w14:paraId="4CA68604">
      <w:pPr>
        <w:pStyle w:val="19"/>
        <w:keepNext w:val="0"/>
        <w:keepLines w:val="0"/>
        <w:widowControl/>
        <w:suppressLineNumbers w:val="0"/>
        <w:ind w:left="420" w:leftChars="0" w:firstLine="420" w:firstLineChars="0"/>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（四）技术审查资料</w:t>
      </w:r>
      <w:r>
        <w:rPr>
          <w:rFonts w:hint="default" w:ascii="Times New Roman" w:hAnsi="Times New Roman" w:cs="Times New Roman"/>
          <w:b/>
          <w:bCs w:val="0"/>
          <w:sz w:val="28"/>
          <w:szCs w:val="24"/>
        </w:rPr>
        <w:br w:type="textWrapping"/>
      </w:r>
      <w:r>
        <w:rPr>
          <w:rFonts w:hint="default" w:ascii="Times New Roman" w:hAnsi="Times New Roman" w:cs="Times New Roman"/>
          <w:b/>
          <w:bCs w:val="0"/>
          <w:sz w:val="28"/>
          <w:szCs w:val="24"/>
          <w:lang w:val="en-US" w:eastAsia="zh-CN"/>
        </w:rPr>
        <w:tab/>
      </w:r>
      <w:r>
        <w:rPr>
          <w:rFonts w:hint="default" w:ascii="Times New Roman" w:hAnsi="Times New Roman" w:cs="Times New Roman"/>
          <w:b/>
          <w:bCs w:val="0"/>
          <w:sz w:val="28"/>
          <w:szCs w:val="24"/>
          <w:lang w:val="en-US" w:eastAsia="zh-CN"/>
        </w:rPr>
        <w:t xml:space="preserve"> </w:t>
      </w:r>
      <w:r>
        <w:rPr>
          <w:rStyle w:val="22"/>
          <w:rFonts w:hint="default" w:ascii="Times New Roman" w:hAnsi="Times New Roman" w:cs="Times New Roman"/>
          <w:b/>
          <w:bCs w:val="0"/>
          <w:sz w:val="28"/>
          <w:szCs w:val="24"/>
        </w:rPr>
        <w:t>(IV) Dokumen Evaluasi Teknis</w:t>
      </w:r>
    </w:p>
    <w:p w14:paraId="483B1229">
      <w:pPr>
        <w:pStyle w:val="19"/>
        <w:keepNext w:val="0"/>
        <w:keepLines w:val="0"/>
        <w:widowControl/>
        <w:suppressLineNumbers w:val="0"/>
        <w:spacing w:line="360" w:lineRule="auto"/>
        <w:ind w:left="420" w:leftChars="0" w:firstLine="720" w:firstLineChars="300"/>
        <w:rPr>
          <w:rFonts w:hint="default" w:ascii="Times New Roman" w:hAnsi="Times New Roman" w:cs="Times New Roman"/>
          <w:b w:val="0"/>
          <w:bCs/>
        </w:rPr>
      </w:pPr>
      <w:r>
        <w:rPr>
          <w:rStyle w:val="22"/>
          <w:rFonts w:hint="default" w:ascii="Times New Roman" w:hAnsi="Times New Roman" w:cs="Times New Roman"/>
          <w:b w:val="0"/>
          <w:bCs/>
        </w:rPr>
        <w:t>1. 响应文件-技术响应性</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1. Dokumen Penawaran – Kesesuaian/Tanggapan Teknis</w:t>
      </w:r>
    </w:p>
    <w:p w14:paraId="2F8CBACC">
      <w:pPr>
        <w:pStyle w:val="19"/>
        <w:keepNext w:val="0"/>
        <w:keepLines w:val="0"/>
        <w:widowControl/>
        <w:suppressLineNumbers w:val="0"/>
        <w:spacing w:line="360" w:lineRule="auto"/>
        <w:ind w:left="420" w:leftChars="0" w:firstLine="720" w:firstLineChars="300"/>
        <w:rPr>
          <w:rFonts w:hint="default" w:ascii="Times New Roman" w:hAnsi="Times New Roman" w:cs="Times New Roman"/>
          <w:b w:val="0"/>
          <w:bCs/>
        </w:rPr>
      </w:pPr>
      <w:r>
        <w:rPr>
          <w:rStyle w:val="22"/>
          <w:rFonts w:hint="default" w:ascii="Times New Roman" w:hAnsi="Times New Roman" w:cs="Times New Roman"/>
          <w:b w:val="0"/>
          <w:bCs/>
        </w:rPr>
        <w:t>2. 安全保证措施。</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2. Langkah-Langkah Jaminan Keselamatan Kerja.</w:t>
      </w:r>
    </w:p>
    <w:p w14:paraId="3C050A24">
      <w:pPr>
        <w:pStyle w:val="19"/>
        <w:keepNext w:val="0"/>
        <w:keepLines w:val="0"/>
        <w:widowControl/>
        <w:suppressLineNumbers w:val="0"/>
        <w:ind w:firstLine="770" w:firstLineChars="274"/>
        <w:rPr>
          <w:rFonts w:hint="default" w:ascii="Times New Roman" w:hAnsi="Times New Roman" w:cs="Times New Roman"/>
          <w:b/>
          <w:bCs w:val="0"/>
          <w:sz w:val="28"/>
          <w:szCs w:val="24"/>
        </w:rPr>
      </w:pPr>
      <w:r>
        <w:rPr>
          <w:rStyle w:val="22"/>
          <w:rFonts w:hint="default" w:ascii="Times New Roman" w:hAnsi="Times New Roman" w:cs="Times New Roman"/>
          <w:b/>
          <w:bCs w:val="0"/>
          <w:sz w:val="28"/>
          <w:szCs w:val="24"/>
        </w:rPr>
        <w:t>（五）响应文件资料明细</w:t>
      </w:r>
      <w:r>
        <w:rPr>
          <w:rFonts w:hint="default" w:ascii="Times New Roman" w:hAnsi="Times New Roman" w:cs="Times New Roman"/>
          <w:b/>
          <w:bCs w:val="0"/>
          <w:sz w:val="28"/>
          <w:szCs w:val="24"/>
        </w:rPr>
        <w:br w:type="textWrapping"/>
      </w:r>
      <w:r>
        <w:rPr>
          <w:rFonts w:hint="default" w:ascii="Times New Roman" w:hAnsi="Times New Roman" w:cs="Times New Roman"/>
          <w:b/>
          <w:bCs w:val="0"/>
          <w:sz w:val="28"/>
          <w:szCs w:val="24"/>
          <w:lang w:val="en-US" w:eastAsia="zh-CN"/>
        </w:rPr>
        <w:tab/>
      </w:r>
      <w:r>
        <w:rPr>
          <w:rFonts w:hint="default" w:ascii="Times New Roman" w:hAnsi="Times New Roman" w:cs="Times New Roman"/>
          <w:b/>
          <w:bCs w:val="0"/>
          <w:sz w:val="28"/>
          <w:szCs w:val="24"/>
          <w:lang w:val="en-US" w:eastAsia="zh-CN"/>
        </w:rPr>
        <w:tab/>
      </w:r>
      <w:r>
        <w:rPr>
          <w:rFonts w:hint="eastAsia" w:ascii="Times New Roman" w:hAnsi="Times New Roman" w:cs="Times New Roman"/>
          <w:b/>
          <w:bCs w:val="0"/>
          <w:sz w:val="28"/>
          <w:szCs w:val="24"/>
          <w:lang w:val="en-US" w:eastAsia="zh-CN"/>
        </w:rPr>
        <w:t xml:space="preserve"> </w:t>
      </w:r>
      <w:r>
        <w:rPr>
          <w:rStyle w:val="22"/>
          <w:rFonts w:hint="default" w:ascii="Times New Roman" w:hAnsi="Times New Roman" w:cs="Times New Roman"/>
          <w:b/>
          <w:bCs w:val="0"/>
          <w:sz w:val="28"/>
          <w:szCs w:val="24"/>
        </w:rPr>
        <w:t>(V) Daftar Dokumen Penawaran</w:t>
      </w:r>
    </w:p>
    <w:p w14:paraId="3CB41E2E">
      <w:pPr>
        <w:pStyle w:val="19"/>
        <w:keepNext w:val="0"/>
        <w:keepLines w:val="0"/>
        <w:widowControl/>
        <w:suppressLineNumbers w:val="0"/>
        <w:spacing w:line="360" w:lineRule="auto"/>
        <w:ind w:firstLine="1200" w:firstLineChars="500"/>
        <w:rPr>
          <w:rFonts w:hint="default" w:ascii="Times New Roman" w:hAnsi="Times New Roman" w:cs="Times New Roman"/>
          <w:b w:val="0"/>
          <w:bCs/>
        </w:rPr>
      </w:pPr>
      <w:r>
        <w:rPr>
          <w:rStyle w:val="22"/>
          <w:rFonts w:hint="default" w:ascii="Times New Roman" w:hAnsi="Times New Roman" w:cs="Times New Roman"/>
          <w:b w:val="0"/>
          <w:bCs/>
        </w:rPr>
        <w:t>1. 报价函。</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1. Surat Penawaran Harga.</w:t>
      </w:r>
    </w:p>
    <w:p w14:paraId="485644CD">
      <w:pPr>
        <w:pStyle w:val="19"/>
        <w:keepNext w:val="0"/>
        <w:keepLines w:val="0"/>
        <w:widowControl/>
        <w:suppressLineNumbers w:val="0"/>
        <w:spacing w:line="360" w:lineRule="auto"/>
        <w:ind w:left="420" w:leftChars="0" w:firstLine="720" w:firstLineChars="300"/>
        <w:rPr>
          <w:rFonts w:hint="default" w:ascii="Times New Roman" w:hAnsi="Times New Roman" w:cs="Times New Roman"/>
          <w:b w:val="0"/>
          <w:bCs/>
        </w:rPr>
      </w:pPr>
      <w:r>
        <w:rPr>
          <w:rStyle w:val="22"/>
          <w:rFonts w:hint="default" w:ascii="Times New Roman" w:hAnsi="Times New Roman" w:cs="Times New Roman"/>
          <w:b w:val="0"/>
          <w:bCs/>
        </w:rPr>
        <w:t>2. 供应商法定代表人授权委托书。</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2. Surat Kuasa dari Direktur/Pimpinan yang Sah Penyedia.</w:t>
      </w:r>
    </w:p>
    <w:p w14:paraId="440B1554">
      <w:pPr>
        <w:pStyle w:val="19"/>
        <w:keepNext w:val="0"/>
        <w:keepLines w:val="0"/>
        <w:widowControl/>
        <w:suppressLineNumbers w:val="0"/>
        <w:spacing w:line="360" w:lineRule="auto"/>
        <w:ind w:firstLine="1200" w:firstLineChars="500"/>
        <w:rPr>
          <w:rFonts w:hint="default" w:ascii="Times New Roman" w:hAnsi="Times New Roman" w:cs="Times New Roman"/>
          <w:b w:val="0"/>
          <w:bCs/>
        </w:rPr>
      </w:pPr>
      <w:r>
        <w:rPr>
          <w:rStyle w:val="22"/>
          <w:rFonts w:hint="default" w:ascii="Times New Roman" w:hAnsi="Times New Roman" w:cs="Times New Roman"/>
          <w:b w:val="0"/>
          <w:bCs/>
        </w:rPr>
        <w:t>3. 差异表。</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3. Daftar Perbedaan (Deviasi).</w:t>
      </w:r>
    </w:p>
    <w:p w14:paraId="29DDD28F">
      <w:pPr>
        <w:pStyle w:val="19"/>
        <w:keepNext w:val="0"/>
        <w:keepLines w:val="0"/>
        <w:widowControl/>
        <w:suppressLineNumbers w:val="0"/>
        <w:spacing w:line="360" w:lineRule="auto"/>
        <w:ind w:firstLine="1200" w:firstLineChars="500"/>
        <w:rPr>
          <w:rFonts w:hint="default" w:ascii="Times New Roman" w:hAnsi="Times New Roman" w:cs="Times New Roman"/>
          <w:b w:val="0"/>
          <w:bCs/>
        </w:rPr>
      </w:pPr>
      <w:r>
        <w:rPr>
          <w:rStyle w:val="22"/>
          <w:rFonts w:hint="default" w:ascii="Times New Roman" w:hAnsi="Times New Roman" w:cs="Times New Roman"/>
          <w:b w:val="0"/>
          <w:bCs/>
        </w:rPr>
        <w:t>4. 报价表（项目报价表、分项报价表（如有））。</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4. Daftar Harga Penawaran (Daftar Harga Proyek dan Daftar Rincian Harga Penawaran, apabila ada).</w:t>
      </w:r>
    </w:p>
    <w:p w14:paraId="47DB1BE2">
      <w:pPr>
        <w:pStyle w:val="19"/>
        <w:keepNext w:val="0"/>
        <w:keepLines w:val="0"/>
        <w:widowControl/>
        <w:suppressLineNumbers w:val="0"/>
        <w:spacing w:line="360" w:lineRule="auto"/>
        <w:ind w:firstLine="1200" w:firstLineChars="500"/>
        <w:rPr>
          <w:rFonts w:hint="default" w:ascii="Times New Roman" w:hAnsi="Times New Roman" w:cs="Times New Roman"/>
          <w:b w:val="0"/>
          <w:bCs/>
        </w:rPr>
      </w:pPr>
      <w:r>
        <w:rPr>
          <w:rStyle w:val="22"/>
          <w:rFonts w:hint="default" w:ascii="Times New Roman" w:hAnsi="Times New Roman" w:cs="Times New Roman"/>
          <w:b w:val="0"/>
          <w:bCs/>
        </w:rPr>
        <w:t>5. 资格审查一览表内容。</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5. Dokumen sesuai Daftar Pemeriksaan Kualifikasi.</w:t>
      </w:r>
    </w:p>
    <w:p w14:paraId="2420E004">
      <w:pPr>
        <w:pStyle w:val="19"/>
        <w:keepNext w:val="0"/>
        <w:keepLines w:val="0"/>
        <w:widowControl/>
        <w:suppressLineNumbers w:val="0"/>
        <w:spacing w:line="360" w:lineRule="auto"/>
        <w:ind w:firstLine="1200" w:firstLineChars="500"/>
        <w:rPr>
          <w:rFonts w:hint="default" w:ascii="Times New Roman" w:hAnsi="Times New Roman" w:cs="Times New Roman"/>
          <w:b w:val="0"/>
          <w:bCs/>
        </w:rPr>
      </w:pPr>
      <w:r>
        <w:rPr>
          <w:rStyle w:val="22"/>
          <w:rFonts w:hint="default" w:ascii="Times New Roman" w:hAnsi="Times New Roman" w:cs="Times New Roman"/>
          <w:b w:val="0"/>
          <w:bCs/>
        </w:rPr>
        <w:t>6. 响应文件-技术响应性。</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6. Dokumen Penawaran – Kesesuaian/Tanggapan Teknis.</w:t>
      </w:r>
    </w:p>
    <w:p w14:paraId="6025D922">
      <w:pPr>
        <w:pStyle w:val="19"/>
        <w:keepNext w:val="0"/>
        <w:keepLines w:val="0"/>
        <w:widowControl/>
        <w:suppressLineNumbers w:val="0"/>
        <w:spacing w:line="360" w:lineRule="auto"/>
        <w:ind w:firstLine="1200" w:firstLineChars="500"/>
        <w:rPr>
          <w:rFonts w:hint="default" w:ascii="Times New Roman" w:hAnsi="Times New Roman" w:cs="Times New Roman"/>
          <w:b w:val="0"/>
          <w:bCs/>
        </w:rPr>
      </w:pPr>
      <w:r>
        <w:rPr>
          <w:rStyle w:val="22"/>
          <w:rFonts w:hint="default" w:ascii="Times New Roman" w:hAnsi="Times New Roman" w:cs="Times New Roman"/>
          <w:b w:val="0"/>
          <w:bCs/>
        </w:rPr>
        <w:t>7. 安全保证措施。</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 xml:space="preserve">          </w:t>
      </w:r>
      <w:r>
        <w:rPr>
          <w:rStyle w:val="22"/>
          <w:rFonts w:hint="default" w:ascii="Times New Roman" w:hAnsi="Times New Roman" w:cs="Times New Roman"/>
          <w:b w:val="0"/>
          <w:bCs/>
        </w:rPr>
        <w:t>7. Langkah-Langkah Jaminan Keselamatan Kerja.</w:t>
      </w:r>
    </w:p>
    <w:p w14:paraId="001AE26C">
      <w:pPr>
        <w:pStyle w:val="2"/>
        <w:rPr>
          <w:rFonts w:hint="eastAsia" w:ascii="FangSong" w:hAnsi="FangSong" w:eastAsia="FangSong" w:cs="FangSong"/>
          <w:b w:val="0"/>
          <w:bCs/>
          <w:snapToGrid w:val="0"/>
          <w:color w:val="auto"/>
          <w:kern w:val="0"/>
          <w:sz w:val="32"/>
          <w:szCs w:val="32"/>
          <w:highlight w:val="none"/>
          <w:lang w:val="en-US" w:eastAsia="zh-CN"/>
        </w:rPr>
      </w:pPr>
    </w:p>
    <w:p w14:paraId="6FBB69B2">
      <w:pPr>
        <w:pStyle w:val="2"/>
        <w:rPr>
          <w:rFonts w:hint="eastAsia" w:ascii="FangSong" w:hAnsi="FangSong" w:eastAsia="FangSong" w:cs="FangSong"/>
          <w:b w:val="0"/>
          <w:bCs/>
          <w:snapToGrid w:val="0"/>
          <w:color w:val="auto"/>
          <w:kern w:val="0"/>
          <w:sz w:val="32"/>
          <w:szCs w:val="32"/>
          <w:highlight w:val="none"/>
          <w:lang w:val="en-US" w:eastAsia="zh-CN"/>
        </w:rPr>
      </w:pPr>
    </w:p>
    <w:p w14:paraId="7E40CA43">
      <w:pPr>
        <w:pStyle w:val="2"/>
        <w:rPr>
          <w:rFonts w:hint="eastAsia" w:ascii="FangSong" w:hAnsi="FangSong" w:eastAsia="FangSong" w:cs="FangSong"/>
          <w:b w:val="0"/>
          <w:bCs/>
          <w:snapToGrid w:val="0"/>
          <w:color w:val="auto"/>
          <w:kern w:val="0"/>
          <w:sz w:val="32"/>
          <w:szCs w:val="32"/>
          <w:highlight w:val="none"/>
          <w:lang w:val="en-US" w:eastAsia="zh-CN"/>
        </w:rPr>
      </w:pPr>
    </w:p>
    <w:p w14:paraId="3A206C6D">
      <w:pPr>
        <w:rPr>
          <w:rFonts w:hint="eastAsia" w:ascii="SimHei" w:hAnsi="SimHei" w:eastAsia="SimHei" w:cs="SimHei"/>
          <w:b/>
          <w:smallCaps/>
          <w:color w:val="auto"/>
          <w:kern w:val="0"/>
          <w:sz w:val="32"/>
          <w:szCs w:val="32"/>
          <w:highlight w:val="none"/>
          <w:lang w:val="en-US" w:eastAsia="zh-CN" w:bidi="ar-SA"/>
        </w:rPr>
      </w:pPr>
      <w:r>
        <w:rPr>
          <w:rFonts w:hint="eastAsia" w:ascii="SimHei" w:hAnsi="SimHei" w:eastAsia="SimHei" w:cs="SimHei"/>
          <w:b/>
          <w:smallCaps/>
          <w:color w:val="auto"/>
          <w:kern w:val="0"/>
          <w:sz w:val="32"/>
          <w:szCs w:val="32"/>
          <w:highlight w:val="none"/>
          <w:lang w:val="en-US" w:eastAsia="zh-CN" w:bidi="ar-SA"/>
        </w:rPr>
        <w:br w:type="page"/>
      </w:r>
    </w:p>
    <w:p w14:paraId="3856494D">
      <w:pPr>
        <w:pStyle w:val="3"/>
        <w:numPr>
          <w:ilvl w:val="0"/>
          <w:numId w:val="0"/>
        </w:numPr>
        <w:spacing w:after="0"/>
        <w:ind w:leftChars="0"/>
        <w:jc w:val="center"/>
        <w:outlineLvl w:val="0"/>
        <w:rPr>
          <w:rFonts w:hint="default" w:ascii="Times New Roman" w:hAnsi="Times New Roman" w:eastAsia="SimHei" w:cs="Times New Roman"/>
          <w:b/>
          <w:smallCaps/>
          <w:color w:val="auto"/>
          <w:kern w:val="0"/>
          <w:sz w:val="32"/>
          <w:szCs w:val="32"/>
          <w:highlight w:val="none"/>
          <w:lang w:val="en-US" w:eastAsia="zh-CN" w:bidi="ar-SA"/>
        </w:rPr>
      </w:pPr>
      <w:r>
        <w:rPr>
          <w:rFonts w:hint="eastAsia" w:ascii="Times New Roman" w:hAnsi="Times New Roman" w:eastAsia="SimHei" w:cs="Times New Roman"/>
          <w:b/>
          <w:smallCaps/>
          <w:color w:val="auto"/>
          <w:kern w:val="0"/>
          <w:sz w:val="32"/>
          <w:szCs w:val="32"/>
          <w:highlight w:val="none"/>
          <w:lang w:val="en-US" w:eastAsia="zh-CN" w:bidi="ar-SA"/>
        </w:rPr>
        <w:t xml:space="preserve">第五章 </w:t>
      </w:r>
      <w:r>
        <w:rPr>
          <w:rFonts w:hint="default" w:ascii="Times New Roman" w:hAnsi="Times New Roman" w:eastAsia="SimHei" w:cs="Times New Roman"/>
          <w:b/>
          <w:smallCaps/>
          <w:color w:val="auto"/>
          <w:kern w:val="0"/>
          <w:sz w:val="32"/>
          <w:szCs w:val="32"/>
          <w:highlight w:val="none"/>
          <w:lang w:val="en-US" w:eastAsia="zh-CN" w:bidi="ar-SA"/>
        </w:rPr>
        <w:t>评审办法</w:t>
      </w:r>
    </w:p>
    <w:p w14:paraId="5FE552E6">
      <w:pPr>
        <w:pStyle w:val="3"/>
        <w:numPr>
          <w:ilvl w:val="0"/>
          <w:numId w:val="0"/>
        </w:numPr>
        <w:spacing w:after="0"/>
        <w:ind w:leftChars="0"/>
        <w:jc w:val="center"/>
        <w:outlineLvl w:val="0"/>
        <w:rPr>
          <w:rFonts w:hint="default" w:ascii="Times New Roman" w:hAnsi="Times New Roman" w:eastAsia="SimHei" w:cs="Times New Roman"/>
          <w:b/>
          <w:smallCaps/>
          <w:color w:val="auto"/>
          <w:kern w:val="0"/>
          <w:sz w:val="32"/>
          <w:szCs w:val="32"/>
          <w:highlight w:val="none"/>
          <w:lang w:val="en-US" w:eastAsia="zh-CN" w:bidi="ar-SA"/>
        </w:rPr>
      </w:pPr>
      <w:r>
        <w:rPr>
          <w:rFonts w:hint="default" w:ascii="Times New Roman" w:hAnsi="Times New Roman" w:eastAsia="SimSun" w:cs="Times New Roman"/>
          <w:sz w:val="24"/>
          <w:szCs w:val="24"/>
        </w:rPr>
        <w:t>BAB V METODE EVALUASI</w:t>
      </w:r>
    </w:p>
    <w:p w14:paraId="4E554BF9">
      <w:pPr>
        <w:keepNext w:val="0"/>
        <w:keepLines w:val="0"/>
        <w:pageBreakBefore w:val="0"/>
        <w:kinsoku/>
        <w:wordWrap/>
        <w:overflowPunct/>
        <w:topLinePunct w:val="0"/>
        <w:autoSpaceDE/>
        <w:autoSpaceDN/>
        <w:bidi w:val="0"/>
        <w:snapToGrid/>
        <w:spacing w:after="0" w:line="560" w:lineRule="exact"/>
        <w:ind w:firstLine="640" w:firstLineChars="200"/>
        <w:textAlignment w:val="auto"/>
        <w:rPr>
          <w:rFonts w:hint="eastAsia" w:ascii="SimHei" w:hAnsi="SimHei" w:eastAsia="SimHei" w:cs="SimHei"/>
          <w:color w:val="auto"/>
          <w:sz w:val="32"/>
          <w:szCs w:val="32"/>
          <w:highlight w:val="none"/>
          <w:lang w:eastAsia="zh-CN"/>
        </w:rPr>
      </w:pPr>
      <w:r>
        <w:rPr>
          <w:rFonts w:hint="eastAsia" w:ascii="SimHei" w:hAnsi="SimHei" w:eastAsia="SimHei" w:cs="SimHei"/>
          <w:color w:val="auto"/>
          <w:sz w:val="32"/>
          <w:szCs w:val="32"/>
          <w:highlight w:val="none"/>
          <w:lang w:eastAsia="zh-CN"/>
        </w:rPr>
        <w:t>一</w:t>
      </w:r>
      <w:r>
        <w:rPr>
          <w:rFonts w:hint="default" w:ascii="Times New Roman" w:hAnsi="Times New Roman" w:eastAsia="SimHei" w:cs="Times New Roman"/>
          <w:b/>
          <w:bCs/>
          <w:color w:val="auto"/>
          <w:sz w:val="32"/>
          <w:szCs w:val="32"/>
          <w:highlight w:val="none"/>
          <w:lang w:eastAsia="zh-CN"/>
        </w:rPr>
        <w:t>、评审办法</w:t>
      </w:r>
      <w:r>
        <w:rPr>
          <w:rFonts w:hint="default" w:ascii="Times New Roman" w:hAnsi="Times New Roman" w:eastAsia="SimSun" w:cs="Times New Roman"/>
          <w:b/>
          <w:bCs/>
          <w:sz w:val="32"/>
          <w:szCs w:val="32"/>
        </w:rPr>
        <w:t>Metode Evaluasi</w:t>
      </w:r>
    </w:p>
    <w:p w14:paraId="742B8D2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本次评审采用经评审的最低价法。询价小组对有效的响应文件从技术、商务二个部分进行评审，在商务、技术因素满足的情况下进行价格评审。商务、技术评审因素见本章第三节。</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Evaluasi pada pengadaan ini menggunakan Metode Harga Terendah Setelah Evaluasi. Tim Evaluasi akan melakukan penilaian terhadap Dokumen Penawaran yang sah dari aspek teknis dan komersial. Apabila persyaratan teknis dan komersial telah terpenuhi, maka akan dilanjutkan dengan evaluasi harga. Faktor-faktor evaluasi teknis dan komersial dijelaskan pada Bagian III Bab ini.</w:t>
      </w:r>
    </w:p>
    <w:p w14:paraId="71AF3D3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评审小组按价格由低到高顺序推荐成交供应商，选择前2名作为候选成交供应商。价格相同时，以技术响应情况来确定排序。</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Tim Evaluasi akan merekomendasikan calon pemenang berdasarkan urutan harga dari yang terendah hingga tertinggi, dan menetapkan 2 (dua) peserta terbaik sebagai Calon Penyedia Pemenang. Apabila terdapat harga penawaran yang sama, maka urutan akan ditentukan berdasarkan tingkat kesesuaian tanggapan teknis.</w:t>
      </w:r>
    </w:p>
    <w:p w14:paraId="0DB59722">
      <w:pPr>
        <w:pStyle w:val="7"/>
        <w:keepNext w:val="0"/>
        <w:keepLines w:val="0"/>
        <w:widowControl/>
        <w:suppressLineNumbers w:val="0"/>
        <w:ind w:firstLine="420" w:firstLineChars="0"/>
        <w:rPr>
          <w:rFonts w:hint="default" w:ascii="Times New Roman" w:hAnsi="Times New Roman" w:cs="Times New Roman"/>
          <w:sz w:val="32"/>
          <w:szCs w:val="32"/>
        </w:rPr>
      </w:pPr>
      <w:r>
        <w:rPr>
          <w:rStyle w:val="22"/>
          <w:rFonts w:hint="default" w:ascii="Times New Roman" w:hAnsi="Times New Roman" w:cs="Times New Roman"/>
          <w:b/>
          <w:sz w:val="32"/>
          <w:szCs w:val="32"/>
        </w:rPr>
        <w:t>二、评审程序Prosedur Evaluasi</w:t>
      </w:r>
    </w:p>
    <w:p w14:paraId="5466E06F">
      <w:pPr>
        <w:pStyle w:val="8"/>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 初步评审</w:t>
      </w:r>
    </w:p>
    <w:p w14:paraId="0071C42C">
      <w:pPr>
        <w:pStyle w:val="8"/>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 Evaluasi Awal</w:t>
      </w:r>
    </w:p>
    <w:p w14:paraId="0C6AF0E3">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评审小组可要求供应商提交有关证明和证件的原件，以便核验。评审小组对响应文件进行初步评审，有不符合评审标准的，按否决其报价处理。</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Tim Evaluasi berhak meminta Penyedia untuk menyerahkan dokumen asli atau dokumen pendukung terkait guna keperluan verifikasi. Tim Evaluasi akan melakukan pemeriksaan awal terhadap Dokumen Penawaran. Apabila ditemukan ketidaksesuaian dengan standar evaluasi yang ditetapkan, maka penawaran tersebut akan dinyatakan gugur.</w:t>
      </w:r>
    </w:p>
    <w:p w14:paraId="37920F85">
      <w:pPr>
        <w:pStyle w:val="8"/>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详细评审</w:t>
      </w:r>
    </w:p>
    <w:p w14:paraId="4718EDF7">
      <w:pPr>
        <w:pStyle w:val="8"/>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 Evaluasi Rinci</w:t>
      </w:r>
    </w:p>
    <w:p w14:paraId="7A023A57">
      <w:pPr>
        <w:pStyle w:val="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价格评审</w:t>
      </w:r>
    </w:p>
    <w:p w14:paraId="6DF8B67D">
      <w:pPr>
        <w:pStyle w:val="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Evaluasi Harga</w:t>
      </w:r>
    </w:p>
    <w:p w14:paraId="4FB0D67E">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2.1 确定参与报价评审的响应文件</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2.1 Penentuan Dokumen Penawaran yang Memenuhi Syarat untuk Evaluasi Harga</w:t>
      </w:r>
    </w:p>
    <w:p w14:paraId="0D2A1B9F">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通过初步评审，满足评审办法前附表价格评审条件要求的，参与后续价格评审。</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Dokumen Penawaran yang telah lulus evaluasi awal dan memenuhi persyaratan evaluasi harga sebagaimana tercantum dalam lampiran metode evaluasi akan diikutsertakan dalam tahap evaluasi harga berikutnya.</w:t>
      </w:r>
    </w:p>
    <w:p w14:paraId="2174FF12">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2.2 算术错误修正</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2.2 Koreksi Kesalahan Aritmatika</w:t>
      </w:r>
    </w:p>
    <w:p w14:paraId="235A6187">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报价有算术错误的，评审小组按以下原则及顺序对报价进行修正，修正后的报价作为评审价。修正后的价格经供应商书面确认后，具有约束力。供应商不接受修正价格的，评审小组应当否决其报价，供应商成交后不接受修正价格的，其成交资格将被取消。</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Apabila ditemukan kesalahan perhitungan dalam penawaran, Tim Evaluasi akan melakukan koreksi berdasarkan prinsip dan urutan berikut. Harga hasil koreksi akan digunakan sebagai harga evaluasi. Setelah dikonfirmasi secara tertulis oleh Penyedia, harga yang telah dikoreksi tersebut bersifat mengikat. Apabila Penyedia tidak menerima hasil koreksi, maka penawarannya akan dinyatakan gugur. Jika Penyedia yang telah ditetapkan sebagai pemenang tidak menerima hasil koreksi tersebut, maka status pemenangnya akan dibatalkan.</w:t>
      </w:r>
    </w:p>
    <w:p w14:paraId="3407E039">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2.2.1 报价总价以开启报价一览表信息为准，开启报价一览表为开启报价完毕统一公开下发的价格记录表；</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2.2.1 Total harga penawaran mengacu pada informasi yang tercantum dalam Daftar Pembukaan Penawaran, yaitu daftar resmi harga yang diumumkan setelah proses pembukaan penawaran selesai.</w:t>
      </w:r>
    </w:p>
    <w:p w14:paraId="125EDF9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2.2.2 如果开启报价一览表和报价文件中的报价总价不一致的，以开启报价一览表的报价为准，作为报价总价（如果开启报价一览表的报价异常偏离正常价格，经评审小组评审认定可能是因为书写错误导致的，可以向供应商进行书面澄清，并依据书面澄清结果确定报价总价）；</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2.2.2 Apabila terdapat perbedaan antara total harga pada Daftar Pembukaan Penawaran dan total harga dalam Dokumen Penawaran, maka harga yang tercantum pada Daftar Pembukaan Penawaran yang akan digunakan sebagai total harga penawaran. Namun apabila harga tersebut dinilai menyimpang secara tidak wajar dan diduga terjadi kesalahan penulisan, Tim Evaluasi dapat meminta klarifikasi tertulis kepada Penyedia dan menetapkan harga berdasarkan hasil klarifikasi tersebut.</w:t>
      </w:r>
    </w:p>
    <w:p w14:paraId="038B841E">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（1）如果单价同数量的乘积与总额之间不一致时，以标出的单价为准。但如果单价有明显的小数点错位，则应以标出的总额为准，并修改单价。</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(1) Apabila hasil perkalian harga satuan dengan kuantitas tidak sesuai dengan jumlah total yang tercantum, maka harga satuan yang digunakan sebagai dasar. Namun apabila terdapat kesalahan yang jelas pada posisi titik desimal harga satuan, maka jumlah total yang digunakan sebagai dasar dan harga satuan akan disesuaikan.</w:t>
      </w:r>
    </w:p>
    <w:p w14:paraId="22F55A36">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（2）评审小组将按上述修改错误的方法，调整报价文件中的报价。</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 Tim Evaluasi akan melakukan penyesuaian terhadap harga dalam Dokumen Penawaran sesuai metode koreksi tersebut di atas.</w:t>
      </w:r>
    </w:p>
    <w:p w14:paraId="5E4CCFD7">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2.3 判断报价是否低于成本</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2.3 Penilaian Harga Penawaran yang Diduga di Bawah Biaya Produksi</w:t>
      </w:r>
    </w:p>
    <w:p w14:paraId="7FA3006E">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评审小组发现供应商的报价明显低于其他报价，使得其报价可能低于其成本的，应当要求该供应商作出书面说明并提供相应的证明材料。供应商不能合理说明或者不能提供相应证明材料的，由评审小组认定该供应商以低于成本报价，按否决其报价处理。</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Apabila Tim Evaluasi menemukan bahwa harga penawaran suatu Penyedia jauh lebih rendah dibandingkan penawaran lainnya sehingga diduga berada di bawah biaya pelaksanaan pekerjaan, maka Penyedia tersebut wajib memberikan penjelasan tertulis beserta bukti pendukung yang memadai. Apabila tidak dapat memberikan penjelasan yang dapat diterima atau tidak dapat menyerahkan bukti yang diperlukan, maka penawaran tersebut akan dianggap sebagai penawaran di bawah biaya dan dinyatakan gugur.</w:t>
      </w:r>
    </w:p>
    <w:p w14:paraId="23D55299">
      <w:pPr>
        <w:pStyle w:val="8"/>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 响应文件的澄清、说明和补正</w:t>
      </w:r>
    </w:p>
    <w:p w14:paraId="6D477622">
      <w:pPr>
        <w:pStyle w:val="8"/>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 Klarifikasi, Penjelasan, dan Perbaikan Dokumen Penawaran</w:t>
      </w:r>
    </w:p>
    <w:p w14:paraId="119110D5">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3.1 在评审过程中，评审小组可以书面形式要求供应商对所提交的响应文件中含义不明确的内容、明显文字或者计算错误的内容进行书面澄清或说明，或者对细微偏差进行补正，供应商的书面澄清、说明和补正属于响应文件的组成部分，均应由法定代表人或其委托代理人签字，或加盖公章，并作为响应文件组成部分。评审小组不接受供应商主动提出的澄清、说明或补正。</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3.1 Dalam proses evaluasi, Tim Evaluasi dapat meminta klarifikasi atau penjelasan tertulis atas isi Dokumen Penawaran yang tidak jelas, terdapat kesalahan penulisan, kesalahan perhitungan, atau penyimpangan kecil yang perlu diperbaiki. Klarifikasi, penjelasan, dan perbaikan yang disampaikan secara tertulis merupakan bagian yang tidak terpisahkan dari Dokumen Penawaran dan harus ditandatangani oleh Direktur/Pimpinan yang Sah atau Kuasa yang Sah serta dibubuhi cap perusahaan. Tim Evaluasi tidak menerima klarifikasi, penjelasan, atau perbaikan yang diajukan secara sukarela oleh Penyedia tanpa permintaan resmi.</w:t>
      </w:r>
    </w:p>
    <w:p w14:paraId="73F43C64">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3.2 澄清、说明和补正不得改变响应文件的实质性内容(算术性错误修正的除外)。</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3.2 Klarifikasi, penjelasan, dan perbaikan tidak boleh mengubah substansi utama Dokumen Penawaran, kecuali untuk koreksi kesalahan aritmatika.</w:t>
      </w:r>
    </w:p>
    <w:p w14:paraId="774D5753">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3.3 评审小组对供应商提交的澄清、说明或补正有疑问的，可以要求供应商进一步澄清、说明或补正，直至满足评审小组的要求。如不按评审小组要求进行澄清、说明或补正的，可以否决其报价。</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3.3 Apabila Tim Evaluasi masih memiliki pertanyaan atas klarifikasi, penjelasan, atau perbaikan yang diajukan Penyedia, maka Tim Evaluasi dapat meminta penjelasan tambahan hingga memenuhi kebutuhan evaluasi. Apabila Penyedia tidak memenuhi permintaan tersebut, maka penawarannya dapat dinyatakan gugur.</w:t>
      </w:r>
    </w:p>
    <w:p w14:paraId="702E4AFA">
      <w:pPr>
        <w:pStyle w:val="8"/>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 评审结果</w:t>
      </w:r>
    </w:p>
    <w:p w14:paraId="5695D8FB">
      <w:pPr>
        <w:pStyle w:val="8"/>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 Hasil Evaluasi</w:t>
      </w:r>
    </w:p>
    <w:p w14:paraId="211F886C">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4.1 评审小组采用经评审的最低价法。根据符合采购需求、质量和服务相等且报价最低的总体原则确定成交供应商。</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4.1 Tim Evaluasi menggunakan Metode Harga Terendah Setelah Evaluasi. Pemenang akan ditetapkan berdasarkan prinsip bahwa penawaran memenuhi kebutuhan pengadaan, memiliki kualitas dan layanan yang setara, serta menawarkan harga terendah.</w:t>
      </w:r>
    </w:p>
    <w:p w14:paraId="17BD33CD">
      <w:pPr>
        <w:pStyle w:val="19"/>
        <w:keepNext w:val="0"/>
        <w:keepLines w:val="0"/>
        <w:widowControl/>
        <w:suppressLineNumbers w:val="0"/>
        <w:spacing w:line="360" w:lineRule="auto"/>
        <w:ind w:firstLine="420" w:firstLineChars="0"/>
        <w:rPr>
          <w:rFonts w:hint="default" w:ascii="Times New Roman" w:hAnsi="Times New Roman" w:cs="Times New Roman"/>
          <w:b w:val="0"/>
          <w:bCs/>
        </w:rPr>
      </w:pPr>
      <w:r>
        <w:rPr>
          <w:rStyle w:val="22"/>
          <w:rFonts w:hint="default" w:ascii="Times New Roman" w:hAnsi="Times New Roman" w:cs="Times New Roman"/>
          <w:b w:val="0"/>
          <w:bCs/>
        </w:rPr>
        <w:t>4.2 评审小组完成评审后，应当向采购人提交书面评审报告。</w:t>
      </w:r>
      <w:r>
        <w:rPr>
          <w:rFonts w:hint="default" w:ascii="Times New Roman" w:hAnsi="Times New Roman" w:cs="Times New Roman"/>
          <w:b w:val="0"/>
          <w:bCs/>
        </w:rPr>
        <w:br w:type="textWrapping"/>
      </w:r>
      <w:r>
        <w:rPr>
          <w:rFonts w:hint="default" w:ascii="Times New Roman" w:hAnsi="Times New Roman" w:cs="Times New Roman"/>
          <w:b w:val="0"/>
          <w:bCs/>
          <w:lang w:val="en-US" w:eastAsia="zh-CN"/>
        </w:rPr>
        <w:tab/>
      </w:r>
      <w:r>
        <w:rPr>
          <w:rStyle w:val="22"/>
          <w:rFonts w:hint="default" w:ascii="Times New Roman" w:hAnsi="Times New Roman" w:cs="Times New Roman"/>
          <w:b w:val="0"/>
          <w:bCs/>
        </w:rPr>
        <w:t>4.2 Setelah proses evaluasi selesai, Tim Evaluasi wajib menyampaikan laporan hasil evaluasi secara tertulis kepada Pengguna Jasa.</w:t>
      </w:r>
    </w:p>
    <w:p w14:paraId="0FA7D26F">
      <w:pPr>
        <w:pStyle w:val="7"/>
        <w:keepNext w:val="0"/>
        <w:keepLines w:val="0"/>
        <w:widowControl/>
        <w:suppressLineNumbers w:val="0"/>
        <w:ind w:firstLine="420" w:firstLineChars="0"/>
        <w:rPr>
          <w:rFonts w:hint="default" w:ascii="Times New Roman" w:hAnsi="Times New Roman" w:cs="Times New Roman"/>
          <w:sz w:val="32"/>
          <w:szCs w:val="32"/>
        </w:rPr>
      </w:pPr>
      <w:r>
        <w:rPr>
          <w:rStyle w:val="22"/>
          <w:rFonts w:hint="default" w:ascii="Times New Roman" w:hAnsi="Times New Roman" w:cs="Times New Roman"/>
          <w:b/>
          <w:sz w:val="32"/>
          <w:szCs w:val="32"/>
        </w:rPr>
        <w:t>三、评审因素Faktor-Faktor Evaluasi</w:t>
      </w:r>
    </w:p>
    <w:p w14:paraId="366B927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 xml:space="preserve"> 技术评素</w:t>
      </w:r>
      <w:r>
        <w:rPr>
          <w:rFonts w:hint="default" w:ascii="Times New Roman" w:hAnsi="Times New Roman" w:eastAsia="SimSun" w:cs="Times New Roman"/>
          <w:sz w:val="24"/>
          <w:szCs w:val="24"/>
        </w:rPr>
        <w:t>Faktor Penilaian Teknis</w:t>
      </w:r>
    </w:p>
    <w:tbl>
      <w:tblPr>
        <w:tblStyle w:val="11"/>
        <w:tblW w:w="87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160"/>
        <w:gridCol w:w="5705"/>
      </w:tblGrid>
      <w:tr w14:paraId="67606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35" w:type="dxa"/>
            <w:tcBorders>
              <w:top w:val="single" w:color="auto" w:sz="4" w:space="0"/>
              <w:left w:val="single" w:color="auto" w:sz="4" w:space="0"/>
            </w:tcBorders>
          </w:tcPr>
          <w:p w14:paraId="20403FDC">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eastAsia="zh-CN"/>
              </w:rPr>
              <w:t>序号</w:t>
            </w:r>
            <w:r>
              <w:rPr>
                <w:rFonts w:hint="default" w:ascii="Times New Roman" w:hAnsi="Times New Roman" w:eastAsia="仿宋_GB2312" w:cs="Times New Roman"/>
                <w:b w:val="0"/>
                <w:bCs w:val="0"/>
                <w:color w:val="auto"/>
                <w:sz w:val="24"/>
                <w:szCs w:val="24"/>
                <w:highlight w:val="none"/>
                <w:lang w:val="en-US" w:eastAsia="zh-CN"/>
              </w:rPr>
              <w:t xml:space="preserve"> No</w:t>
            </w:r>
          </w:p>
        </w:tc>
        <w:tc>
          <w:tcPr>
            <w:tcW w:w="2160" w:type="dxa"/>
            <w:tcBorders>
              <w:top w:val="single" w:color="auto" w:sz="4" w:space="0"/>
            </w:tcBorders>
          </w:tcPr>
          <w:p w14:paraId="4D5CED26">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评  审  因  素</w:t>
            </w:r>
            <w:r>
              <w:rPr>
                <w:rFonts w:hint="default" w:ascii="Times New Roman" w:hAnsi="Times New Roman" w:eastAsia="SimSun" w:cs="Times New Roman"/>
                <w:sz w:val="24"/>
                <w:szCs w:val="24"/>
              </w:rPr>
              <w:t>Faktor Penilaian</w:t>
            </w:r>
          </w:p>
        </w:tc>
        <w:tc>
          <w:tcPr>
            <w:tcW w:w="5705" w:type="dxa"/>
            <w:tcBorders>
              <w:top w:val="single" w:color="auto" w:sz="4" w:space="0"/>
              <w:right w:val="single" w:color="auto" w:sz="4" w:space="0"/>
            </w:tcBorders>
          </w:tcPr>
          <w:p w14:paraId="17F2A303">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评审标准</w:t>
            </w:r>
          </w:p>
          <w:p w14:paraId="6E48E328">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SimSun" w:cs="Times New Roman"/>
                <w:sz w:val="24"/>
                <w:szCs w:val="24"/>
              </w:rPr>
              <w:t>Standar Penilaian</w:t>
            </w:r>
          </w:p>
        </w:tc>
      </w:tr>
      <w:tr w14:paraId="496F1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tcBorders>
              <w:left w:val="single" w:color="auto" w:sz="4" w:space="0"/>
            </w:tcBorders>
            <w:vAlign w:val="center"/>
          </w:tcPr>
          <w:p w14:paraId="1065C2E9">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w:t>
            </w:r>
          </w:p>
        </w:tc>
        <w:tc>
          <w:tcPr>
            <w:tcW w:w="2160" w:type="dxa"/>
            <w:vAlign w:val="center"/>
          </w:tcPr>
          <w:p w14:paraId="268C3D86">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val="en-US" w:eastAsia="zh-CN"/>
              </w:rPr>
              <w:t>响应文件-技术响应性</w:t>
            </w:r>
            <w:r>
              <w:rPr>
                <w:rFonts w:hint="default" w:ascii="Times New Roman" w:hAnsi="Times New Roman" w:eastAsia="SimSun" w:cs="Times New Roman"/>
                <w:sz w:val="24"/>
                <w:szCs w:val="24"/>
              </w:rPr>
              <w:t>Respons Teknis Dokumen Penawaran</w:t>
            </w:r>
          </w:p>
        </w:tc>
        <w:tc>
          <w:tcPr>
            <w:tcW w:w="5705" w:type="dxa"/>
            <w:tcBorders>
              <w:right w:val="single" w:color="auto" w:sz="4" w:space="0"/>
            </w:tcBorders>
            <w:vAlign w:val="center"/>
          </w:tcPr>
          <w:p w14:paraId="39E7C731">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全面响应或更有利于满足</w:t>
            </w:r>
            <w:r>
              <w:rPr>
                <w:rFonts w:hint="default" w:ascii="Times New Roman" w:hAnsi="Times New Roman" w:eastAsia="仿宋_GB2312" w:cs="Times New Roman"/>
                <w:b w:val="0"/>
                <w:bCs w:val="0"/>
                <w:color w:val="auto"/>
                <w:sz w:val="24"/>
                <w:szCs w:val="24"/>
                <w:highlight w:val="none"/>
                <w:lang w:eastAsia="zh-CN"/>
              </w:rPr>
              <w:t>技术规范书</w:t>
            </w:r>
            <w:r>
              <w:rPr>
                <w:rFonts w:hint="default" w:ascii="Times New Roman" w:hAnsi="Times New Roman" w:eastAsia="仿宋_GB2312" w:cs="Times New Roman"/>
                <w:b w:val="0"/>
                <w:bCs w:val="0"/>
                <w:color w:val="auto"/>
                <w:sz w:val="24"/>
                <w:szCs w:val="24"/>
                <w:highlight w:val="none"/>
                <w:lang w:val="en-US" w:eastAsia="zh-CN"/>
              </w:rPr>
              <w:t>条款</w:t>
            </w:r>
            <w:r>
              <w:rPr>
                <w:rFonts w:hint="default" w:ascii="Times New Roman" w:hAnsi="Times New Roman" w:eastAsia="仿宋_GB2312" w:cs="Times New Roman"/>
                <w:b w:val="0"/>
                <w:bCs w:val="0"/>
                <w:color w:val="auto"/>
                <w:sz w:val="24"/>
                <w:szCs w:val="24"/>
                <w:highlight w:val="none"/>
                <w:lang w:eastAsia="zh-CN"/>
              </w:rPr>
              <w:t>要求</w:t>
            </w:r>
            <w:r>
              <w:rPr>
                <w:rFonts w:hint="default" w:ascii="Times New Roman" w:hAnsi="Times New Roman" w:eastAsia="仿宋_GB2312" w:cs="Times New Roman"/>
                <w:b w:val="0"/>
                <w:bCs w:val="0"/>
                <w:color w:val="auto"/>
                <w:sz w:val="24"/>
                <w:szCs w:val="24"/>
                <w:highlight w:val="none"/>
                <w:lang w:val="en-US" w:eastAsia="zh-CN"/>
              </w:rPr>
              <w:t>为合格。</w:t>
            </w:r>
            <w:r>
              <w:rPr>
                <w:rFonts w:hint="default" w:ascii="Times New Roman" w:hAnsi="Times New Roman" w:eastAsia="SimSun" w:cs="Times New Roman"/>
                <w:sz w:val="24"/>
                <w:szCs w:val="24"/>
              </w:rPr>
              <w:t>Dinyatakan memenuhi syarat apabila seluruh ketentuan dalam Spesifikasi Teknis dipenuhi atau memberikan kondisi yang lebih menguntungkan dibandingkan persyaratan yang ditetapkan dalam Spesifikasi Teknis.</w:t>
            </w:r>
          </w:p>
        </w:tc>
      </w:tr>
      <w:tr w14:paraId="20114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tcBorders>
              <w:left w:val="single" w:color="auto" w:sz="4" w:space="0"/>
            </w:tcBorders>
            <w:vAlign w:val="center"/>
          </w:tcPr>
          <w:p w14:paraId="525F6863">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w:t>
            </w:r>
          </w:p>
        </w:tc>
        <w:tc>
          <w:tcPr>
            <w:tcW w:w="2160" w:type="dxa"/>
            <w:vAlign w:val="center"/>
          </w:tcPr>
          <w:p w14:paraId="12AC676D">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安全保证措施（如有）</w:t>
            </w:r>
            <w:r>
              <w:rPr>
                <w:rFonts w:hint="default" w:ascii="Times New Roman" w:hAnsi="Times New Roman" w:eastAsia="SimSun" w:cs="Times New Roman"/>
                <w:sz w:val="24"/>
                <w:szCs w:val="24"/>
              </w:rPr>
              <w:t>Langkah-Langkah Jaminan Keselamatan (jika ada)</w:t>
            </w:r>
          </w:p>
        </w:tc>
        <w:tc>
          <w:tcPr>
            <w:tcW w:w="5705" w:type="dxa"/>
            <w:tcBorders>
              <w:right w:val="single" w:color="auto" w:sz="4" w:space="0"/>
            </w:tcBorders>
            <w:vAlign w:val="center"/>
          </w:tcPr>
          <w:p w14:paraId="0E132DC3">
            <w:pPr>
              <w:pStyle w:val="25"/>
              <w:widowControl w:val="0"/>
              <w:wordWrap/>
              <w:spacing w:after="0" w:line="240" w:lineRule="atLeast"/>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eastAsia="zh-CN"/>
              </w:rPr>
              <w:t>安全保证措施可行，满足技术规范书要求。</w:t>
            </w:r>
            <w:r>
              <w:rPr>
                <w:rFonts w:hint="default" w:ascii="Times New Roman" w:hAnsi="Times New Roman" w:eastAsia="SimSun" w:cs="Times New Roman"/>
                <w:sz w:val="24"/>
                <w:szCs w:val="24"/>
              </w:rPr>
              <w:t>Langkah-langkah jaminan keselamatan harus layak untuk diterapkan dan memenuhi persyaratan yang ditetapkan dalam Spesifikasi Teknis.</w:t>
            </w:r>
          </w:p>
        </w:tc>
      </w:tr>
    </w:tbl>
    <w:p w14:paraId="0B2A7B1A">
      <w:pPr>
        <w:keepNext w:val="0"/>
        <w:keepLines w:val="0"/>
        <w:pageBreakBefore w:val="0"/>
        <w:numPr>
          <w:ilvl w:val="0"/>
          <w:numId w:val="10"/>
        </w:numPr>
        <w:kinsoku/>
        <w:wordWrap/>
        <w:overflowPunct/>
        <w:topLinePunct w:val="0"/>
        <w:autoSpaceDE/>
        <w:autoSpaceDN/>
        <w:bidi w:val="0"/>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商务因素</w:t>
      </w:r>
      <w:r>
        <w:rPr>
          <w:rFonts w:hint="default" w:ascii="Times New Roman" w:hAnsi="Times New Roman" w:eastAsia="SimSun" w:cs="Times New Roman"/>
          <w:sz w:val="24"/>
          <w:szCs w:val="24"/>
        </w:rPr>
        <w:t>Faktor Komersial</w:t>
      </w:r>
    </w:p>
    <w:tbl>
      <w:tblPr>
        <w:tblStyle w:val="11"/>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55"/>
        <w:gridCol w:w="2523"/>
        <w:gridCol w:w="5237"/>
      </w:tblGrid>
      <w:tr w14:paraId="77B3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14:paraId="3118DF14">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val="en-US" w:eastAsia="zh-CN"/>
              </w:rPr>
            </w:pPr>
            <w:bookmarkStart w:id="18" w:name="_Hlk513620732"/>
            <w:r>
              <w:rPr>
                <w:rFonts w:hint="default" w:ascii="Times New Roman" w:hAnsi="Times New Roman" w:eastAsia="仿宋_GB2312" w:cs="Times New Roman"/>
                <w:b w:val="0"/>
                <w:bCs w:val="0"/>
                <w:color w:val="auto"/>
                <w:sz w:val="24"/>
                <w:szCs w:val="24"/>
                <w:highlight w:val="none"/>
                <w:lang w:eastAsia="zh-CN"/>
              </w:rPr>
              <w:t>序号</w:t>
            </w:r>
            <w:r>
              <w:rPr>
                <w:rFonts w:hint="default" w:ascii="Times New Roman" w:hAnsi="Times New Roman" w:eastAsia="仿宋_GB2312" w:cs="Times New Roman"/>
                <w:b w:val="0"/>
                <w:bCs w:val="0"/>
                <w:color w:val="auto"/>
                <w:sz w:val="24"/>
                <w:szCs w:val="24"/>
                <w:highlight w:val="none"/>
                <w:lang w:val="en-US" w:eastAsia="zh-CN"/>
              </w:rPr>
              <w:t>No</w:t>
            </w:r>
          </w:p>
        </w:tc>
        <w:tc>
          <w:tcPr>
            <w:tcW w:w="2523" w:type="dxa"/>
            <w:tcBorders>
              <w:top w:val="single" w:color="auto" w:sz="4" w:space="0"/>
              <w:left w:val="single" w:color="auto" w:sz="4" w:space="0"/>
              <w:bottom w:val="single" w:color="auto" w:sz="4" w:space="0"/>
              <w:right w:val="single" w:color="auto" w:sz="4" w:space="0"/>
            </w:tcBorders>
            <w:shd w:val="clear" w:color="auto" w:fill="FFFFFF"/>
            <w:vAlign w:val="center"/>
          </w:tcPr>
          <w:p w14:paraId="2629024E">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评审因素</w:t>
            </w:r>
          </w:p>
          <w:p w14:paraId="19AE7A0C">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SimSun" w:cs="Times New Roman"/>
                <w:sz w:val="24"/>
                <w:szCs w:val="24"/>
              </w:rPr>
              <w:t>Faktor Penilaian</w:t>
            </w:r>
          </w:p>
        </w:tc>
        <w:tc>
          <w:tcPr>
            <w:tcW w:w="5237" w:type="dxa"/>
            <w:tcBorders>
              <w:top w:val="single" w:color="auto" w:sz="4" w:space="0"/>
              <w:left w:val="single" w:color="auto" w:sz="4" w:space="0"/>
              <w:bottom w:val="single" w:color="auto" w:sz="4" w:space="0"/>
              <w:right w:val="single" w:color="auto" w:sz="4" w:space="0"/>
            </w:tcBorders>
            <w:shd w:val="clear" w:color="auto" w:fill="FFFFFF"/>
            <w:vAlign w:val="center"/>
          </w:tcPr>
          <w:p w14:paraId="4D13081F">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评审标准</w:t>
            </w:r>
            <w:r>
              <w:rPr>
                <w:rFonts w:hint="default" w:ascii="Times New Roman" w:hAnsi="Times New Roman" w:eastAsia="SimSun" w:cs="Times New Roman"/>
                <w:sz w:val="24"/>
                <w:szCs w:val="24"/>
              </w:rPr>
              <w:t>Standar Penilaian</w:t>
            </w:r>
          </w:p>
        </w:tc>
      </w:tr>
      <w:tr w14:paraId="1C2A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8"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14:paraId="2A01E031">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w:t>
            </w:r>
          </w:p>
        </w:tc>
        <w:tc>
          <w:tcPr>
            <w:tcW w:w="2523" w:type="dxa"/>
            <w:tcBorders>
              <w:top w:val="single" w:color="auto" w:sz="4" w:space="0"/>
              <w:left w:val="single" w:color="auto" w:sz="4" w:space="0"/>
              <w:bottom w:val="single" w:color="auto" w:sz="4" w:space="0"/>
              <w:right w:val="single" w:color="auto" w:sz="4" w:space="0"/>
            </w:tcBorders>
            <w:shd w:val="clear" w:color="auto" w:fill="FFFFFF"/>
            <w:vAlign w:val="center"/>
          </w:tcPr>
          <w:p w14:paraId="208BD3AC">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val="en-US" w:eastAsia="zh-CN"/>
              </w:rPr>
              <w:t>响应文件内容及格式</w:t>
            </w:r>
            <w:r>
              <w:rPr>
                <w:rFonts w:hint="default" w:ascii="Times New Roman" w:hAnsi="Times New Roman" w:eastAsia="SimSun" w:cs="Times New Roman"/>
                <w:sz w:val="24"/>
                <w:szCs w:val="24"/>
              </w:rPr>
              <w:t>Isi dan Format Dokumen Penawaran</w:t>
            </w:r>
          </w:p>
        </w:tc>
        <w:tc>
          <w:tcPr>
            <w:tcW w:w="5237" w:type="dxa"/>
            <w:tcBorders>
              <w:top w:val="single" w:color="auto" w:sz="4" w:space="0"/>
              <w:left w:val="single" w:color="auto" w:sz="4" w:space="0"/>
              <w:bottom w:val="single" w:color="auto" w:sz="4" w:space="0"/>
              <w:right w:val="single" w:color="auto" w:sz="4" w:space="0"/>
            </w:tcBorders>
            <w:shd w:val="clear" w:color="auto" w:fill="FFFFFF"/>
            <w:vAlign w:val="center"/>
          </w:tcPr>
          <w:p w14:paraId="451A0B7C">
            <w:pPr>
              <w:pStyle w:val="25"/>
              <w:widowControl w:val="0"/>
              <w:wordWrap/>
              <w:spacing w:after="0" w:line="240" w:lineRule="atLeas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按照询比文件要求商务部分真实有效、清晰。全面响应或更有利于满足合同条款</w:t>
            </w:r>
            <w:r>
              <w:rPr>
                <w:rFonts w:hint="default" w:ascii="Times New Roman" w:hAnsi="Times New Roman" w:eastAsia="仿宋_GB2312" w:cs="Times New Roman"/>
                <w:b w:val="0"/>
                <w:bCs w:val="0"/>
                <w:color w:val="auto"/>
                <w:sz w:val="24"/>
                <w:szCs w:val="24"/>
                <w:highlight w:val="none"/>
                <w:lang w:eastAsia="zh-CN"/>
              </w:rPr>
              <w:t>要求</w:t>
            </w:r>
            <w:r>
              <w:rPr>
                <w:rFonts w:hint="default" w:ascii="Times New Roman" w:hAnsi="Times New Roman" w:eastAsia="仿宋_GB2312" w:cs="Times New Roman"/>
                <w:b w:val="0"/>
                <w:bCs w:val="0"/>
                <w:color w:val="auto"/>
                <w:sz w:val="24"/>
                <w:szCs w:val="24"/>
                <w:highlight w:val="none"/>
                <w:lang w:val="en-US" w:eastAsia="zh-CN"/>
              </w:rPr>
              <w:t>为合格。</w:t>
            </w:r>
            <w:r>
              <w:rPr>
                <w:rFonts w:hint="default" w:ascii="Times New Roman" w:hAnsi="Times New Roman" w:eastAsia="SimSun" w:cs="Times New Roman"/>
                <w:sz w:val="24"/>
                <w:szCs w:val="24"/>
              </w:rPr>
              <w:t>Bagian komersial dalam dokumen penawaran harus disusun sesuai dengan persyaratan dokumen permintaan penawaran, serta bersifat benar, sah, dan jelas. Dinyatakan memenuhi syarat apabila seluruh ketentuan kontrak dipenuhi secara menyeluruh atau memberikan kondisi yang lebih menguntungkan dibandingkan persyaratan yang ditetapkan dalam kontrak.</w:t>
            </w:r>
          </w:p>
        </w:tc>
      </w:tr>
      <w:bookmarkEnd w:id="18"/>
    </w:tbl>
    <w:p w14:paraId="104C1109">
      <w:pPr>
        <w:numPr>
          <w:ilvl w:val="255"/>
          <w:numId w:val="0"/>
        </w:numPr>
        <w:spacing w:after="0" w:line="560" w:lineRule="exact"/>
        <w:ind w:left="420" w:leftChars="200"/>
        <w:outlineLvl w:val="9"/>
        <w:rPr>
          <w:rFonts w:ascii="SimSun" w:hAnsi="SimSun" w:eastAsia="SimSun" w:cs="Times New Roman"/>
          <w:b/>
          <w:smallCaps/>
          <w:kern w:val="0"/>
          <w:sz w:val="36"/>
          <w:szCs w:val="36"/>
        </w:rPr>
      </w:pPr>
    </w:p>
    <w:p w14:paraId="67D48336">
      <w:pPr>
        <w:pStyle w:val="15"/>
        <w:rPr>
          <w:rFonts w:hint="eastAsia" w:ascii="SimSun" w:hAnsi="SimSun" w:eastAsia="SimSun" w:cs="Times New Roman"/>
          <w:b/>
          <w:smallCaps/>
          <w:color w:val="auto"/>
          <w:kern w:val="0"/>
          <w:sz w:val="36"/>
          <w:szCs w:val="36"/>
          <w:lang w:val="en-US" w:eastAsia="zh-CN" w:bidi="ar-SA"/>
        </w:rPr>
      </w:pPr>
    </w:p>
    <w:p w14:paraId="13454535">
      <w:pPr>
        <w:pStyle w:val="15"/>
        <w:rPr>
          <w:rFonts w:hint="eastAsia" w:ascii="SimSun" w:hAnsi="SimSun" w:eastAsia="SimSun" w:cs="Times New Roman"/>
          <w:b/>
          <w:smallCaps/>
          <w:color w:val="auto"/>
          <w:kern w:val="0"/>
          <w:sz w:val="36"/>
          <w:szCs w:val="36"/>
          <w:lang w:val="en-US" w:eastAsia="zh-CN" w:bidi="ar-SA"/>
        </w:rPr>
      </w:pPr>
    </w:p>
    <w:p w14:paraId="756BB5DD">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560" w:lineRule="exact"/>
        <w:ind w:left="420" w:leftChars="200" w:right="0" w:rightChars="0" w:firstLine="0" w:firstLineChars="0"/>
        <w:jc w:val="both"/>
        <w:textAlignment w:val="auto"/>
        <w:outlineLvl w:val="0"/>
        <w:rPr>
          <w:rFonts w:hint="eastAsia" w:ascii="SimSun" w:hAnsi="SimSun" w:eastAsia="SimSun" w:cs="Times New Roman"/>
          <w:b/>
          <w:smallCaps/>
          <w:color w:val="auto"/>
          <w:kern w:val="0"/>
          <w:sz w:val="36"/>
          <w:szCs w:val="36"/>
          <w:lang w:val="en-US" w:eastAsia="zh-CN" w:bidi="ar-SA"/>
        </w:rPr>
      </w:pPr>
    </w:p>
    <w:p w14:paraId="248E544C">
      <w:pPr>
        <w:rPr>
          <w:rFonts w:hint="eastAsia" w:ascii="SimHei" w:hAnsi="SimHei" w:eastAsia="SimHei" w:cs="SimHei"/>
          <w:b/>
          <w:smallCaps/>
          <w:color w:val="auto"/>
          <w:kern w:val="0"/>
          <w:sz w:val="32"/>
          <w:szCs w:val="32"/>
          <w:lang w:val="en-US" w:eastAsia="zh-CN" w:bidi="ar-SA"/>
        </w:rPr>
      </w:pPr>
      <w:r>
        <w:rPr>
          <w:rFonts w:hint="eastAsia" w:ascii="SimHei" w:hAnsi="SimHei" w:eastAsia="SimHei" w:cs="SimHei"/>
          <w:b/>
          <w:smallCaps/>
          <w:color w:val="auto"/>
          <w:kern w:val="0"/>
          <w:sz w:val="32"/>
          <w:szCs w:val="32"/>
          <w:lang w:val="en-US" w:eastAsia="zh-CN" w:bidi="ar-SA"/>
        </w:rPr>
        <w:br w:type="page"/>
      </w:r>
    </w:p>
    <w:p w14:paraId="33A94F9F">
      <w:pPr>
        <w:keepNext w:val="0"/>
        <w:keepLines w:val="0"/>
        <w:pageBreakBefore w:val="0"/>
        <w:widowControl w:val="0"/>
        <w:numPr>
          <w:ilvl w:val="0"/>
          <w:numId w:val="11"/>
        </w:numPr>
        <w:kinsoku/>
        <w:wordWrap/>
        <w:overflowPunct/>
        <w:topLinePunct w:val="0"/>
        <w:autoSpaceDE/>
        <w:autoSpaceDN/>
        <w:bidi w:val="0"/>
        <w:adjustRightInd/>
        <w:snapToGrid/>
        <w:spacing w:before="0" w:beforeLines="0" w:after="0" w:afterLines="0" w:line="560" w:lineRule="exact"/>
        <w:ind w:left="0" w:leftChars="0" w:right="0" w:rightChars="0" w:firstLine="562" w:firstLineChars="200"/>
        <w:jc w:val="center"/>
        <w:textAlignment w:val="auto"/>
        <w:outlineLvl w:val="0"/>
        <w:rPr>
          <w:rFonts w:hint="eastAsia" w:ascii="SimHei" w:hAnsi="SimHei" w:eastAsia="SimHei" w:cs="SimHei"/>
          <w:b/>
          <w:smallCaps/>
          <w:color w:val="auto"/>
          <w:kern w:val="0"/>
          <w:sz w:val="28"/>
          <w:szCs w:val="28"/>
          <w:lang w:val="en-US" w:eastAsia="zh-CN" w:bidi="ar-SA"/>
        </w:rPr>
      </w:pPr>
      <w:r>
        <w:rPr>
          <w:rFonts w:hint="eastAsia" w:ascii="SimHei" w:hAnsi="SimHei" w:eastAsia="SimHei" w:cs="SimHei"/>
          <w:b/>
          <w:smallCaps/>
          <w:color w:val="auto"/>
          <w:kern w:val="0"/>
          <w:sz w:val="28"/>
          <w:szCs w:val="28"/>
          <w:lang w:val="en-US" w:eastAsia="zh-CN" w:bidi="ar-SA"/>
        </w:rPr>
        <w:t>技术规范书</w:t>
      </w:r>
    </w:p>
    <w:p w14:paraId="7C12768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200" w:right="0" w:rightChars="0"/>
        <w:jc w:val="center"/>
        <w:textAlignment w:val="auto"/>
        <w:outlineLvl w:val="0"/>
        <w:rPr>
          <w:rFonts w:hint="default" w:ascii="Times New Roman" w:hAnsi="Times New Roman" w:eastAsia="SimHei" w:cs="Times New Roman"/>
          <w:b/>
          <w:bCs/>
          <w:smallCaps/>
          <w:color w:val="auto"/>
          <w:kern w:val="0"/>
          <w:sz w:val="28"/>
          <w:szCs w:val="28"/>
          <w:lang w:val="en-US" w:eastAsia="zh-CN" w:bidi="ar-SA"/>
        </w:rPr>
      </w:pPr>
      <w:r>
        <w:rPr>
          <w:rFonts w:hint="default" w:ascii="Times New Roman" w:hAnsi="Times New Roman" w:eastAsia="SimSun" w:cs="Times New Roman"/>
          <w:b/>
          <w:bCs/>
          <w:sz w:val="28"/>
          <w:szCs w:val="28"/>
        </w:rPr>
        <w:t>Bab VI Spesifikasi Teknis</w:t>
      </w:r>
    </w:p>
    <w:p w14:paraId="5F847585">
      <w:pPr>
        <w:pStyle w:val="14"/>
        <w:numPr>
          <w:ilvl w:val="0"/>
          <w:numId w:val="0"/>
        </w:numPr>
        <w:ind w:leftChars="400"/>
        <w:rPr>
          <w:rFonts w:hint="eastAsia"/>
          <w:lang w:val="en-US" w:eastAsia="zh-CN"/>
        </w:rPr>
      </w:pPr>
    </w:p>
    <w:p w14:paraId="752E2679">
      <w:pPr>
        <w:keepNext w:val="0"/>
        <w:keepLines w:val="0"/>
        <w:pageBreakBefore w:val="0"/>
        <w:numPr>
          <w:ilvl w:val="0"/>
          <w:numId w:val="0"/>
        </w:numPr>
        <w:kinsoku/>
        <w:wordWrap/>
        <w:overflowPunct/>
        <w:topLinePunct w:val="0"/>
        <w:autoSpaceDE/>
        <w:autoSpaceDN/>
        <w:bidi w:val="0"/>
        <w:adjustRightInd/>
        <w:spacing w:after="0" w:line="560" w:lineRule="exact"/>
        <w:ind w:firstLine="643" w:firstLineChars="200"/>
        <w:textAlignment w:val="auto"/>
        <w:outlineLvl w:val="1"/>
        <w:rPr>
          <w:rFonts w:hint="default" w:ascii="Times New Roman" w:hAnsi="Times New Roman" w:eastAsia="仿宋_GB2312" w:cs="Times New Roman"/>
          <w:b/>
          <w:bCs/>
          <w:color w:val="auto"/>
          <w:kern w:val="2"/>
          <w:sz w:val="32"/>
          <w:highlight w:val="none"/>
          <w:lang w:eastAsia="zh-CN"/>
        </w:rPr>
      </w:pPr>
      <w:bookmarkStart w:id="19" w:name="_Toc21721"/>
      <w:bookmarkStart w:id="20" w:name="_Toc2921"/>
      <w:bookmarkStart w:id="21" w:name="_Toc22947"/>
      <w:r>
        <w:rPr>
          <w:rFonts w:hint="eastAsia" w:ascii="仿宋_GB2312" w:hAnsi="仿宋_GB2312" w:eastAsia="仿宋_GB2312" w:cs="仿宋_GB2312"/>
          <w:b/>
          <w:bCs/>
          <w:color w:val="auto"/>
          <w:kern w:val="2"/>
          <w:sz w:val="32"/>
          <w:highlight w:val="none"/>
          <w:lang w:eastAsia="zh-CN"/>
        </w:rPr>
        <w:t>1.总则</w:t>
      </w:r>
      <w:bookmarkEnd w:id="19"/>
      <w:r>
        <w:rPr>
          <w:rFonts w:hint="default" w:ascii="Times New Roman" w:hAnsi="Times New Roman" w:eastAsia="SimSun" w:cs="Times New Roman"/>
          <w:sz w:val="24"/>
          <w:szCs w:val="24"/>
        </w:rPr>
        <w:t>Ketentuan Umum</w:t>
      </w:r>
    </w:p>
    <w:p w14:paraId="45AE3176">
      <w:pPr>
        <w:keepNext w:val="0"/>
        <w:keepLines w:val="0"/>
        <w:pageBreakBefore w:val="0"/>
        <w:widowControl w:val="0"/>
        <w:kinsoku/>
        <w:wordWrap/>
        <w:overflowPunct/>
        <w:topLinePunct w:val="0"/>
        <w:autoSpaceDE/>
        <w:autoSpaceDN/>
        <w:bidi w:val="0"/>
        <w:adjustRightInd/>
        <w:spacing w:before="0" w:beforeLines="0" w:line="360" w:lineRule="auto"/>
        <w:ind w:left="0" w:leftChars="0" w:right="0" w:rightChars="0" w:firstLine="897" w:firstLineChars="374"/>
        <w:jc w:val="both"/>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eastAsia="zh-CN"/>
        </w:rPr>
        <w:t>1.1本技术规范书适用于</w:t>
      </w:r>
      <w:r>
        <w:rPr>
          <w:rFonts w:hint="default" w:ascii="Times New Roman" w:hAnsi="Times New Roman" w:eastAsia="FangSong" w:cs="Times New Roman"/>
          <w:color w:val="auto"/>
          <w:sz w:val="24"/>
          <w:szCs w:val="24"/>
          <w:lang w:val="en-US" w:eastAsia="zh-CN"/>
        </w:rPr>
        <w:t>2026年公寓楼维修改造及配套安装施工项目</w:t>
      </w:r>
      <w:r>
        <w:rPr>
          <w:rFonts w:hint="default" w:ascii="Times New Roman" w:hAnsi="Times New Roman" w:eastAsia="FangSong" w:cs="Times New Roman"/>
          <w:color w:val="auto"/>
          <w:sz w:val="24"/>
          <w:szCs w:val="24"/>
          <w:lang w:eastAsia="zh-CN"/>
        </w:rPr>
        <w:t>，它提出了该项目各方面的技术要求。</w:t>
      </w:r>
    </w:p>
    <w:p w14:paraId="4AD6422B">
      <w:pPr>
        <w:keepNext w:val="0"/>
        <w:keepLines w:val="0"/>
        <w:pageBreakBefore w:val="0"/>
        <w:widowControl w:val="0"/>
        <w:kinsoku/>
        <w:wordWrap/>
        <w:overflowPunct/>
        <w:topLinePunct w:val="0"/>
        <w:autoSpaceDE/>
        <w:autoSpaceDN/>
        <w:bidi w:val="0"/>
        <w:adjustRightInd/>
        <w:spacing w:before="0" w:beforeLines="0" w:line="360" w:lineRule="auto"/>
        <w:ind w:left="0" w:leftChars="0" w:right="0" w:rightChars="0" w:firstLine="897" w:firstLineChars="374"/>
        <w:jc w:val="both"/>
        <w:outlineLvl w:val="9"/>
        <w:rPr>
          <w:rFonts w:hint="default" w:ascii="Times New Roman" w:hAnsi="Times New Roman" w:eastAsia="FangSong" w:cs="Times New Roman"/>
          <w:color w:val="auto"/>
          <w:sz w:val="24"/>
          <w:szCs w:val="24"/>
          <w:lang w:eastAsia="zh-CN"/>
        </w:rPr>
      </w:pPr>
      <w:r>
        <w:rPr>
          <w:rFonts w:hint="default" w:ascii="Times New Roman" w:hAnsi="Times New Roman" w:eastAsia="SimSun" w:cs="Times New Roman"/>
          <w:sz w:val="24"/>
          <w:szCs w:val="24"/>
        </w:rPr>
        <w:t>1.1 Spesifikasi Teknis ini berlaku untuk Proyek Renovasi dan Perbaikan Gedung Apartemen Tahun 2026 beserta pekerjaan instalasi pendukungnya, serta menetapkan persyaratan teknis untuk seluruh aspek pelaksanaan proyek tersebut.</w:t>
      </w:r>
    </w:p>
    <w:p w14:paraId="45C0DAAC">
      <w:pPr>
        <w:keepNext w:val="0"/>
        <w:keepLines w:val="0"/>
        <w:pageBreakBefore w:val="0"/>
        <w:widowControl w:val="0"/>
        <w:kinsoku/>
        <w:wordWrap/>
        <w:overflowPunct/>
        <w:topLinePunct w:val="0"/>
        <w:autoSpaceDE/>
        <w:autoSpaceDN/>
        <w:bidi w:val="0"/>
        <w:adjustRightInd/>
        <w:spacing w:before="0" w:beforeLines="0" w:line="360" w:lineRule="auto"/>
        <w:ind w:left="0" w:leftChars="0" w:right="0" w:rightChars="0" w:firstLine="897" w:firstLineChars="374"/>
        <w:jc w:val="both"/>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eastAsia="zh-CN"/>
        </w:rPr>
        <w:t>1.2本技术规范书所提及的要求都是最低限度的要求，并未对一切技术细节作出规定，也未充分地详述有关标准和规范的条文，供应商应保证提供符合本技术规范书文件和工业标准的功能齐全的优质产品</w:t>
      </w:r>
      <w:r>
        <w:rPr>
          <w:rFonts w:hint="default" w:ascii="Times New Roman" w:hAnsi="Times New Roman" w:eastAsia="FangSong" w:cs="Times New Roman"/>
          <w:color w:val="auto"/>
          <w:sz w:val="24"/>
          <w:szCs w:val="24"/>
          <w:lang w:val="en-US" w:eastAsia="zh-CN"/>
        </w:rPr>
        <w:t>或</w:t>
      </w:r>
      <w:r>
        <w:rPr>
          <w:rFonts w:hint="default" w:ascii="Times New Roman" w:hAnsi="Times New Roman" w:eastAsia="FangSong" w:cs="Times New Roman"/>
          <w:color w:val="auto"/>
          <w:sz w:val="24"/>
          <w:szCs w:val="24"/>
          <w:lang w:eastAsia="zh-CN"/>
        </w:rPr>
        <w:t>服务。</w:t>
      </w:r>
    </w:p>
    <w:p w14:paraId="211DA9F7">
      <w:pPr>
        <w:keepNext w:val="0"/>
        <w:keepLines w:val="0"/>
        <w:pageBreakBefore w:val="0"/>
        <w:widowControl w:val="0"/>
        <w:kinsoku/>
        <w:wordWrap/>
        <w:overflowPunct/>
        <w:topLinePunct w:val="0"/>
        <w:autoSpaceDE/>
        <w:autoSpaceDN/>
        <w:bidi w:val="0"/>
        <w:adjustRightInd/>
        <w:spacing w:before="0" w:beforeLines="0" w:line="360" w:lineRule="auto"/>
        <w:ind w:left="0" w:leftChars="0" w:right="0" w:rightChars="0" w:firstLine="897" w:firstLineChars="374"/>
        <w:jc w:val="both"/>
        <w:outlineLvl w:val="9"/>
        <w:rPr>
          <w:rFonts w:hint="default" w:ascii="Times New Roman" w:hAnsi="Times New Roman" w:eastAsia="FangSong" w:cs="Times New Roman"/>
          <w:color w:val="auto"/>
          <w:sz w:val="24"/>
          <w:szCs w:val="24"/>
          <w:lang w:eastAsia="zh-CN"/>
        </w:rPr>
      </w:pPr>
      <w:r>
        <w:rPr>
          <w:rFonts w:hint="default" w:ascii="Times New Roman" w:hAnsi="Times New Roman" w:eastAsia="SimSun" w:cs="Times New Roman"/>
          <w:sz w:val="24"/>
          <w:szCs w:val="24"/>
        </w:rPr>
        <w:t>1.2 Persyaratan yang tercantum dalam Spesifikasi Teknis ini merupakan persyaratan minimum dan tidak mencakup seluruh rincian teknis maupun seluruh ketentuan standar dan spesifikasi terkait. Penyedia wajib menjamin bahwa produk atau jasa yang diberikan memiliki fungsi yang lengkap, berkualitas baik, serta memenuhi ketentuan dalam Spesifikasi Teknis ini dan standar industri yang berlaku.</w:t>
      </w:r>
    </w:p>
    <w:p w14:paraId="65086CB4">
      <w:pPr>
        <w:keepNext w:val="0"/>
        <w:keepLines w:val="0"/>
        <w:pageBreakBefore w:val="0"/>
        <w:widowControl w:val="0"/>
        <w:kinsoku/>
        <w:wordWrap/>
        <w:overflowPunct/>
        <w:topLinePunct w:val="0"/>
        <w:autoSpaceDE/>
        <w:autoSpaceDN/>
        <w:bidi w:val="0"/>
        <w:adjustRightInd/>
        <w:spacing w:before="0" w:beforeLines="0" w:line="360" w:lineRule="auto"/>
        <w:ind w:left="0" w:leftChars="0" w:right="0" w:rightChars="0" w:firstLine="897" w:firstLineChars="374"/>
        <w:jc w:val="both"/>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eastAsia="zh-CN"/>
        </w:rPr>
        <w:t>1.3从签订合同之后至供应商开始施工之日的这段时期内，采购人有权提出因规程、规范和标准发生变化而产生的一些补充修改要求，供应商遵守这些要求。</w:t>
      </w:r>
    </w:p>
    <w:p w14:paraId="3854A324">
      <w:pPr>
        <w:keepNext w:val="0"/>
        <w:keepLines w:val="0"/>
        <w:pageBreakBefore w:val="0"/>
        <w:widowControl w:val="0"/>
        <w:kinsoku/>
        <w:wordWrap/>
        <w:overflowPunct/>
        <w:topLinePunct w:val="0"/>
        <w:autoSpaceDE/>
        <w:autoSpaceDN/>
        <w:bidi w:val="0"/>
        <w:adjustRightInd/>
        <w:spacing w:before="0" w:beforeLines="0" w:line="360" w:lineRule="auto"/>
        <w:ind w:left="0" w:leftChars="0" w:right="0" w:rightChars="0" w:firstLine="897" w:firstLineChars="374"/>
        <w:jc w:val="both"/>
        <w:outlineLvl w:val="9"/>
        <w:rPr>
          <w:rFonts w:hint="default" w:ascii="Times New Roman" w:hAnsi="Times New Roman" w:eastAsia="FangSong" w:cs="Times New Roman"/>
          <w:color w:val="auto"/>
          <w:sz w:val="24"/>
          <w:szCs w:val="24"/>
          <w:lang w:eastAsia="zh-CN"/>
        </w:rPr>
      </w:pPr>
      <w:r>
        <w:rPr>
          <w:rFonts w:hint="default" w:ascii="Times New Roman" w:hAnsi="Times New Roman" w:eastAsia="SimSun" w:cs="Times New Roman"/>
          <w:sz w:val="24"/>
          <w:szCs w:val="24"/>
        </w:rPr>
        <w:t>1.3 Sejak penandatanganan kontrak hingga dimulainya pekerjaan konstruksi oleh Penyedia, Pengguna Jasa berhak mengajukan persyaratan tambahan atau perubahan yang timbul akibat perubahan peraturan, standar, maupun spesifikasi yang berlaku, dan Penyedia wajib mematuhi persyaratan tersebut.</w:t>
      </w:r>
    </w:p>
    <w:p w14:paraId="713A0DF6">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897" w:firstLineChars="374"/>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eastAsia="zh-CN"/>
        </w:rPr>
        <w:t>1.4供应商须执行本规范所列标准。有矛盾时，按较高标准执行。本技术规范书中未提及的内容均应满足或优于本规范所列的国家标准、电力行业标准和有关国际标准。</w:t>
      </w:r>
    </w:p>
    <w:p w14:paraId="6B7915E1">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897" w:firstLineChars="374"/>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SimSun" w:cs="Times New Roman"/>
          <w:sz w:val="24"/>
          <w:szCs w:val="24"/>
        </w:rPr>
        <w:t>1.4 Penyedia wajib menerapkan seluruh standar yang tercantum dalam spesifikasi ini. Apabila terdapat pertentangan antar standar, maka standar yang lebih tinggi yang berlaku. Hal-hal yang tidak disebutkan dalam Spesifikasi Teknis ini harus memenuhi atau lebih tinggi dari standar nasional, standar industri ketenagalistrikan, dan standar internasional yang relevan.</w:t>
      </w:r>
    </w:p>
    <w:p w14:paraId="1EEEB14D">
      <w:pPr>
        <w:keepNext w:val="0"/>
        <w:keepLines w:val="0"/>
        <w:pageBreakBefore w:val="0"/>
        <w:widowControl w:val="0"/>
        <w:kinsoku/>
        <w:wordWrap/>
        <w:overflowPunct/>
        <w:topLinePunct w:val="0"/>
        <w:autoSpaceDE/>
        <w:autoSpaceDN/>
        <w:bidi w:val="0"/>
        <w:adjustRightInd/>
        <w:spacing w:before="0" w:beforeLines="0" w:line="360" w:lineRule="auto"/>
        <w:ind w:left="0" w:leftChars="0" w:right="0" w:rightChars="0" w:firstLine="897" w:firstLineChars="374"/>
        <w:jc w:val="both"/>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eastAsia="zh-CN"/>
        </w:rPr>
        <w:t>1.</w:t>
      </w:r>
      <w:r>
        <w:rPr>
          <w:rFonts w:hint="default" w:ascii="Times New Roman" w:hAnsi="Times New Roman" w:eastAsia="FangSong" w:cs="Times New Roman"/>
          <w:color w:val="auto"/>
          <w:sz w:val="24"/>
          <w:szCs w:val="24"/>
          <w:lang w:val="en-US" w:eastAsia="zh-CN"/>
        </w:rPr>
        <w:t>5</w:t>
      </w:r>
      <w:r>
        <w:rPr>
          <w:rFonts w:hint="default" w:ascii="Times New Roman" w:hAnsi="Times New Roman" w:eastAsia="FangSong" w:cs="Times New Roman"/>
          <w:color w:val="auto"/>
          <w:sz w:val="24"/>
          <w:szCs w:val="24"/>
          <w:lang w:eastAsia="zh-CN"/>
        </w:rPr>
        <w:t>本文件为维护合同的附件，与合同正文具有同等效力。</w:t>
      </w:r>
    </w:p>
    <w:p w14:paraId="003EA1B5">
      <w:pPr>
        <w:keepNext w:val="0"/>
        <w:keepLines w:val="0"/>
        <w:pageBreakBefore w:val="0"/>
        <w:widowControl w:val="0"/>
        <w:kinsoku/>
        <w:wordWrap/>
        <w:overflowPunct/>
        <w:topLinePunct w:val="0"/>
        <w:autoSpaceDE/>
        <w:autoSpaceDN/>
        <w:bidi w:val="0"/>
        <w:adjustRightInd/>
        <w:spacing w:before="0" w:beforeLines="0" w:line="360" w:lineRule="auto"/>
        <w:ind w:right="0" w:rightChars="0" w:firstLine="960" w:firstLineChars="400"/>
        <w:jc w:val="both"/>
        <w:outlineLvl w:val="9"/>
        <w:rPr>
          <w:rFonts w:hint="default" w:ascii="Times New Roman" w:hAnsi="Times New Roman" w:eastAsia="FangSong" w:cs="Times New Roman"/>
          <w:color w:val="auto"/>
          <w:sz w:val="24"/>
          <w:szCs w:val="24"/>
          <w:lang w:eastAsia="zh-CN"/>
        </w:rPr>
      </w:pPr>
      <w:r>
        <w:rPr>
          <w:rFonts w:hint="default" w:ascii="Times New Roman" w:hAnsi="Times New Roman" w:eastAsia="SimSun" w:cs="Times New Roman"/>
          <w:sz w:val="24"/>
          <w:szCs w:val="24"/>
        </w:rPr>
        <w:t>1.5 Dokumen ini merupakan lampiran kontrak dan mempunyai kekuatan hukum yang sama dengan naskah utama kontrak.</w:t>
      </w:r>
    </w:p>
    <w:p w14:paraId="51B8722E">
      <w:pPr>
        <w:pStyle w:val="19"/>
        <w:keepNext w:val="0"/>
        <w:keepLines w:val="0"/>
        <w:widowControl/>
        <w:suppressLineNumbers w:val="0"/>
        <w:ind w:left="420" w:leftChars="0" w:firstLine="420" w:firstLineChars="0"/>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eastAsia="zh-CN"/>
        </w:rPr>
        <w:t>1.</w:t>
      </w:r>
      <w:r>
        <w:rPr>
          <w:rFonts w:hint="default" w:ascii="Times New Roman" w:hAnsi="Times New Roman" w:eastAsia="FangSong" w:cs="Times New Roman"/>
          <w:color w:val="auto"/>
          <w:sz w:val="24"/>
          <w:szCs w:val="24"/>
          <w:lang w:val="en-US" w:eastAsia="zh-CN"/>
        </w:rPr>
        <w:t>6</w:t>
      </w:r>
      <w:r>
        <w:rPr>
          <w:rFonts w:hint="default" w:ascii="Times New Roman" w:hAnsi="Times New Roman" w:eastAsia="FangSong" w:cs="Times New Roman"/>
          <w:color w:val="auto"/>
          <w:sz w:val="24"/>
          <w:szCs w:val="24"/>
          <w:lang w:eastAsia="zh-CN"/>
        </w:rPr>
        <w:t>所有计量单位应采用国际单位制。</w:t>
      </w:r>
    </w:p>
    <w:p w14:paraId="57832DC6">
      <w:pPr>
        <w:pStyle w:val="19"/>
        <w:keepNext w:val="0"/>
        <w:keepLines w:val="0"/>
        <w:widowControl/>
        <w:suppressLineNumbers w:val="0"/>
        <w:spacing w:line="360" w:lineRule="auto"/>
        <w:ind w:left="420" w:leftChars="0" w:firstLine="420" w:firstLineChars="0"/>
        <w:rPr>
          <w:rFonts w:hint="default" w:ascii="Times New Roman" w:hAnsi="Times New Roman" w:eastAsia="FangSong" w:cs="Times New Roman"/>
          <w:b w:val="0"/>
          <w:bCs/>
          <w:color w:val="auto"/>
          <w:sz w:val="24"/>
          <w:szCs w:val="24"/>
          <w:lang w:eastAsia="zh-CN"/>
        </w:rPr>
      </w:pPr>
      <w:r>
        <w:rPr>
          <w:rStyle w:val="22"/>
          <w:rFonts w:hint="default" w:ascii="Times New Roman" w:hAnsi="Times New Roman" w:cs="Times New Roman"/>
          <w:b w:val="0"/>
          <w:bCs/>
          <w:sz w:val="24"/>
          <w:szCs w:val="24"/>
        </w:rPr>
        <w:t>1.6 Seluruh satuan pengukuran yang digunakan harus mengacu pada Sistem Satuan Internasional (SI).</w:t>
      </w:r>
    </w:p>
    <w:p w14:paraId="2112D66C">
      <w:pPr>
        <w:keepNext w:val="0"/>
        <w:keepLines w:val="0"/>
        <w:pageBreakBefore w:val="0"/>
        <w:widowControl w:val="0"/>
        <w:kinsoku/>
        <w:wordWrap/>
        <w:overflowPunct/>
        <w:topLinePunct w:val="0"/>
        <w:autoSpaceDE/>
        <w:autoSpaceDN/>
        <w:bidi w:val="0"/>
        <w:adjustRightInd/>
        <w:snapToGrid w:val="0"/>
        <w:spacing w:before="0" w:beforeLines="0" w:line="360" w:lineRule="auto"/>
        <w:ind w:right="0" w:rightChars="0" w:firstLine="562" w:firstLineChars="200"/>
        <w:jc w:val="both"/>
        <w:textAlignment w:val="bottom"/>
        <w:outlineLvl w:val="9"/>
        <w:rPr>
          <w:rFonts w:hint="default" w:ascii="Times New Roman" w:hAnsi="Times New Roman" w:eastAsia="FangSong" w:cs="Times New Roman"/>
          <w:b/>
          <w:bCs/>
          <w:color w:val="auto"/>
          <w:sz w:val="28"/>
          <w:szCs w:val="28"/>
          <w:lang w:val="en-US" w:eastAsia="zh-CN"/>
        </w:rPr>
      </w:pPr>
      <w:r>
        <w:rPr>
          <w:rFonts w:hint="default" w:ascii="Times New Roman" w:hAnsi="Times New Roman" w:eastAsia="FangSong" w:cs="Times New Roman"/>
          <w:b/>
          <w:bCs/>
          <w:color w:val="auto"/>
          <w:sz w:val="28"/>
          <w:szCs w:val="28"/>
          <w:lang w:val="en-US" w:eastAsia="zh-CN"/>
        </w:rPr>
        <w:t>2、项目</w:t>
      </w:r>
      <w:r>
        <w:rPr>
          <w:rFonts w:hint="default" w:ascii="Times New Roman" w:hAnsi="Times New Roman" w:eastAsia="FangSong" w:cs="Times New Roman"/>
          <w:b/>
          <w:bCs/>
          <w:color w:val="auto"/>
          <w:sz w:val="28"/>
          <w:szCs w:val="28"/>
          <w:lang w:eastAsia="zh-CN"/>
        </w:rPr>
        <w:t>范围</w:t>
      </w:r>
      <w:bookmarkEnd w:id="20"/>
      <w:r>
        <w:rPr>
          <w:rFonts w:hint="default" w:ascii="Times New Roman" w:hAnsi="Times New Roman" w:eastAsia="SimSun" w:cs="Times New Roman"/>
          <w:b/>
          <w:bCs/>
          <w:sz w:val="28"/>
          <w:szCs w:val="28"/>
        </w:rPr>
        <w:t>Ruang Lingkup Proyek</w:t>
      </w:r>
    </w:p>
    <w:p w14:paraId="792E08CC">
      <w:pPr>
        <w:keepNext w:val="0"/>
        <w:keepLines w:val="0"/>
        <w:pageBreakBefore w:val="0"/>
        <w:widowControl w:val="0"/>
        <w:kinsoku/>
        <w:wordWrap/>
        <w:overflowPunct/>
        <w:topLinePunct w:val="0"/>
        <w:autoSpaceDE/>
        <w:autoSpaceDN/>
        <w:bidi w:val="0"/>
        <w:adjustRightInd/>
        <w:snapToGrid w:val="0"/>
        <w:spacing w:before="0" w:beforeLines="0" w:line="360" w:lineRule="auto"/>
        <w:ind w:left="420" w:leftChars="0" w:right="0" w:rightChars="0" w:firstLine="720" w:firstLineChars="300"/>
        <w:jc w:val="both"/>
        <w:textAlignment w:val="bottom"/>
        <w:outlineLvl w:val="9"/>
        <w:rPr>
          <w:rFonts w:hint="default" w:ascii="Times New Roman" w:hAnsi="Times New Roman" w:eastAsia="FangSong" w:cs="Times New Roman"/>
          <w:color w:val="auto"/>
          <w:sz w:val="24"/>
          <w:szCs w:val="24"/>
          <w:lang w:val="en-US" w:eastAsia="zh-CN"/>
        </w:rPr>
      </w:pPr>
      <w:r>
        <w:rPr>
          <w:rFonts w:hint="default" w:ascii="Times New Roman" w:hAnsi="Times New Roman" w:eastAsia="FangSong" w:cs="Times New Roman"/>
          <w:color w:val="auto"/>
          <w:sz w:val="24"/>
          <w:szCs w:val="24"/>
          <w:lang w:val="en-US" w:eastAsia="zh-CN"/>
        </w:rPr>
        <w:t>2026年公寓楼维修改造及配套安装施工。</w:t>
      </w:r>
    </w:p>
    <w:p w14:paraId="2159AF5A">
      <w:pPr>
        <w:keepNext w:val="0"/>
        <w:keepLines w:val="0"/>
        <w:pageBreakBefore w:val="0"/>
        <w:widowControl w:val="0"/>
        <w:kinsoku/>
        <w:wordWrap/>
        <w:overflowPunct/>
        <w:topLinePunct w:val="0"/>
        <w:autoSpaceDE/>
        <w:autoSpaceDN/>
        <w:bidi w:val="0"/>
        <w:adjustRightInd/>
        <w:snapToGrid w:val="0"/>
        <w:spacing w:before="0" w:beforeLines="0" w:line="360" w:lineRule="auto"/>
        <w:ind w:right="0" w:rightChars="0" w:firstLine="1200" w:firstLineChars="500"/>
        <w:jc w:val="both"/>
        <w:textAlignment w:val="bottom"/>
        <w:outlineLvl w:val="9"/>
        <w:rPr>
          <w:rFonts w:hint="default" w:ascii="Times New Roman" w:hAnsi="Times New Roman" w:eastAsia="FangSong" w:cs="Times New Roman"/>
          <w:color w:val="auto"/>
          <w:sz w:val="24"/>
          <w:szCs w:val="24"/>
          <w:lang w:val="en-US" w:eastAsia="zh-CN"/>
        </w:rPr>
      </w:pPr>
      <w:r>
        <w:rPr>
          <w:rFonts w:hint="default" w:ascii="Times New Roman" w:hAnsi="Times New Roman" w:eastAsia="SimSun" w:cs="Times New Roman"/>
          <w:sz w:val="24"/>
          <w:szCs w:val="24"/>
        </w:rPr>
        <w:t>Pekerjaan renovasi dan perbaikan Gedung Apartemen Tahun 2026 beserta instalasi pendukungnya.</w:t>
      </w:r>
    </w:p>
    <w:p w14:paraId="3D799327">
      <w:pPr>
        <w:keepNext w:val="0"/>
        <w:keepLines w:val="0"/>
        <w:pageBreakBefore w:val="0"/>
        <w:widowControl w:val="0"/>
        <w:kinsoku/>
        <w:wordWrap/>
        <w:overflowPunct/>
        <w:topLinePunct w:val="0"/>
        <w:autoSpaceDE/>
        <w:autoSpaceDN/>
        <w:bidi w:val="0"/>
        <w:adjustRightInd/>
        <w:snapToGrid w:val="0"/>
        <w:spacing w:before="0" w:beforeLines="0" w:line="360" w:lineRule="auto"/>
        <w:ind w:right="0" w:rightChars="0" w:firstLine="562" w:firstLineChars="200"/>
        <w:jc w:val="both"/>
        <w:textAlignment w:val="bottom"/>
        <w:outlineLvl w:val="9"/>
        <w:rPr>
          <w:rFonts w:hint="default" w:ascii="Times New Roman" w:hAnsi="Times New Roman" w:eastAsia="FangSong" w:cs="Times New Roman"/>
          <w:b/>
          <w:bCs/>
          <w:color w:val="auto"/>
          <w:sz w:val="28"/>
          <w:szCs w:val="28"/>
          <w:lang w:eastAsia="zh-CN"/>
        </w:rPr>
      </w:pPr>
      <w:bookmarkStart w:id="22" w:name="_Toc28891"/>
      <w:r>
        <w:rPr>
          <w:rFonts w:hint="default" w:ascii="Times New Roman" w:hAnsi="Times New Roman" w:eastAsia="FangSong" w:cs="Times New Roman"/>
          <w:b/>
          <w:bCs/>
          <w:color w:val="auto"/>
          <w:sz w:val="28"/>
          <w:szCs w:val="28"/>
          <w:lang w:val="en-US" w:eastAsia="zh-CN"/>
        </w:rPr>
        <w:t>3</w:t>
      </w:r>
      <w:r>
        <w:rPr>
          <w:rFonts w:hint="default" w:ascii="Times New Roman" w:hAnsi="Times New Roman" w:eastAsia="FangSong" w:cs="Times New Roman"/>
          <w:b/>
          <w:bCs/>
          <w:color w:val="auto"/>
          <w:sz w:val="28"/>
          <w:szCs w:val="28"/>
          <w:lang w:eastAsia="zh-CN"/>
        </w:rPr>
        <w:t>、</w:t>
      </w:r>
      <w:r>
        <w:rPr>
          <w:rFonts w:hint="default" w:ascii="Times New Roman" w:hAnsi="Times New Roman" w:eastAsia="FangSong" w:cs="Times New Roman"/>
          <w:b/>
          <w:bCs/>
          <w:color w:val="auto"/>
          <w:sz w:val="28"/>
          <w:szCs w:val="28"/>
          <w:lang w:val="en-US" w:eastAsia="zh-CN"/>
        </w:rPr>
        <w:t>履行</w:t>
      </w:r>
      <w:r>
        <w:rPr>
          <w:rFonts w:hint="default" w:ascii="Times New Roman" w:hAnsi="Times New Roman" w:eastAsia="FangSong" w:cs="Times New Roman"/>
          <w:b/>
          <w:bCs/>
          <w:color w:val="auto"/>
          <w:sz w:val="28"/>
          <w:szCs w:val="28"/>
          <w:lang w:eastAsia="zh-CN"/>
        </w:rPr>
        <w:t>方式</w:t>
      </w:r>
      <w:bookmarkEnd w:id="22"/>
      <w:r>
        <w:rPr>
          <w:rFonts w:hint="default" w:ascii="Times New Roman" w:hAnsi="Times New Roman" w:eastAsia="SimSun" w:cs="Times New Roman"/>
          <w:b/>
          <w:bCs/>
          <w:sz w:val="28"/>
          <w:szCs w:val="28"/>
        </w:rPr>
        <w:t>Metode Pelaksanaan</w:t>
      </w:r>
    </w:p>
    <w:p w14:paraId="4EC5A37D">
      <w:pPr>
        <w:keepNext w:val="0"/>
        <w:keepLines w:val="0"/>
        <w:pageBreakBefore w:val="0"/>
        <w:widowControl w:val="0"/>
        <w:kinsoku/>
        <w:wordWrap/>
        <w:overflowPunct/>
        <w:topLinePunct w:val="0"/>
        <w:autoSpaceDE/>
        <w:autoSpaceDN/>
        <w:bidi w:val="0"/>
        <w:adjustRightInd/>
        <w:snapToGrid w:val="0"/>
        <w:spacing w:before="0" w:beforeLines="0" w:line="360" w:lineRule="auto"/>
        <w:ind w:right="0" w:rightChars="0" w:firstLine="960" w:firstLineChars="400"/>
        <w:jc w:val="both"/>
        <w:textAlignment w:val="bottom"/>
        <w:outlineLvl w:val="9"/>
        <w:rPr>
          <w:rFonts w:hint="default" w:ascii="Times New Roman" w:hAnsi="Times New Roman" w:eastAsia="FangSong" w:cs="Times New Roman"/>
          <w:color w:val="auto"/>
          <w:sz w:val="24"/>
          <w:szCs w:val="24"/>
          <w:lang w:val="en-US" w:eastAsia="zh-CN"/>
        </w:rPr>
      </w:pPr>
      <w:r>
        <w:rPr>
          <w:rFonts w:hint="default" w:ascii="Times New Roman" w:hAnsi="Times New Roman" w:eastAsia="FangSong" w:cs="Times New Roman"/>
          <w:color w:val="auto"/>
          <w:sz w:val="24"/>
          <w:szCs w:val="24"/>
          <w:lang w:val="en-US" w:eastAsia="zh-CN"/>
        </w:rPr>
        <w:t>3</w:t>
      </w:r>
      <w:r>
        <w:rPr>
          <w:rFonts w:hint="default" w:ascii="Times New Roman" w:hAnsi="Times New Roman" w:eastAsia="FangSong" w:cs="Times New Roman"/>
          <w:color w:val="auto"/>
          <w:sz w:val="24"/>
          <w:szCs w:val="24"/>
          <w:lang w:eastAsia="zh-CN"/>
        </w:rPr>
        <w:t>.1</w:t>
      </w:r>
      <w:r>
        <w:rPr>
          <w:rFonts w:hint="default" w:ascii="Times New Roman" w:hAnsi="Times New Roman" w:eastAsia="FangSong" w:cs="Times New Roman"/>
          <w:color w:val="auto"/>
          <w:sz w:val="24"/>
          <w:szCs w:val="24"/>
          <w:lang w:val="en-US" w:eastAsia="zh-CN"/>
        </w:rPr>
        <w:t>项目</w:t>
      </w:r>
      <w:r>
        <w:rPr>
          <w:rFonts w:hint="default" w:ascii="Times New Roman" w:hAnsi="Times New Roman" w:eastAsia="FangSong" w:cs="Times New Roman"/>
          <w:color w:val="auto"/>
          <w:sz w:val="24"/>
          <w:szCs w:val="24"/>
          <w:lang w:eastAsia="zh-CN"/>
        </w:rPr>
        <w:t>期限</w:t>
      </w:r>
      <w:r>
        <w:rPr>
          <w:rFonts w:hint="default" w:ascii="Times New Roman" w:hAnsi="Times New Roman" w:eastAsia="FangSong" w:cs="Times New Roman"/>
          <w:color w:val="auto"/>
          <w:sz w:val="24"/>
          <w:szCs w:val="24"/>
          <w:lang w:val="en-US" w:eastAsia="zh-CN"/>
        </w:rPr>
        <w:t>或工期要求</w:t>
      </w:r>
    </w:p>
    <w:p w14:paraId="2E8D248A">
      <w:pPr>
        <w:keepNext w:val="0"/>
        <w:keepLines w:val="0"/>
        <w:pageBreakBefore w:val="0"/>
        <w:widowControl w:val="0"/>
        <w:kinsoku/>
        <w:wordWrap/>
        <w:overflowPunct/>
        <w:topLinePunct w:val="0"/>
        <w:autoSpaceDE/>
        <w:autoSpaceDN/>
        <w:bidi w:val="0"/>
        <w:adjustRightInd/>
        <w:snapToGrid w:val="0"/>
        <w:spacing w:before="0" w:beforeLines="0" w:line="360" w:lineRule="auto"/>
        <w:ind w:right="0" w:rightChars="0" w:firstLine="960" w:firstLineChars="400"/>
        <w:jc w:val="both"/>
        <w:textAlignment w:val="bottom"/>
        <w:outlineLvl w:val="9"/>
        <w:rPr>
          <w:rFonts w:hint="default" w:ascii="Times New Roman" w:hAnsi="Times New Roman" w:eastAsia="FangSong" w:cs="Times New Roman"/>
          <w:color w:val="auto"/>
          <w:sz w:val="24"/>
          <w:szCs w:val="24"/>
          <w:lang w:val="en-US" w:eastAsia="zh-CN"/>
        </w:rPr>
      </w:pPr>
      <w:r>
        <w:rPr>
          <w:rFonts w:hint="default" w:ascii="Times New Roman" w:hAnsi="Times New Roman" w:eastAsia="SimSun" w:cs="Times New Roman"/>
          <w:sz w:val="24"/>
          <w:szCs w:val="24"/>
        </w:rPr>
        <w:t>3.1 Jangka Waktu atau Persyaratan Masa Pelaksanaan</w:t>
      </w:r>
    </w:p>
    <w:p w14:paraId="601BA55C">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897" w:firstLineChars="374"/>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val="en-US" w:eastAsia="zh-CN"/>
        </w:rPr>
        <w:t>甲方通知后乙方45日内</w:t>
      </w:r>
      <w:r>
        <w:rPr>
          <w:rFonts w:hint="default" w:ascii="Times New Roman" w:hAnsi="Times New Roman" w:eastAsia="FangSong" w:cs="Times New Roman"/>
          <w:color w:val="auto"/>
          <w:sz w:val="24"/>
          <w:szCs w:val="24"/>
          <w:lang w:eastAsia="zh-CN"/>
        </w:rPr>
        <w:t>完工。</w:t>
      </w:r>
    </w:p>
    <w:p w14:paraId="65C5653A">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960" w:firstLineChars="400"/>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SimSun" w:cs="Times New Roman"/>
          <w:sz w:val="24"/>
          <w:szCs w:val="24"/>
        </w:rPr>
        <w:t>Pihak Kedua wajib menyelesaikan pekerjaan dalam waktu 45 (empat puluh lima) hari kalender sejak menerima pemberitahuan dari Pihak Pertama.</w:t>
      </w:r>
    </w:p>
    <w:p w14:paraId="058DC066">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960" w:firstLineChars="400"/>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val="en-US" w:eastAsia="zh-CN"/>
        </w:rPr>
        <w:t>3</w:t>
      </w:r>
      <w:r>
        <w:rPr>
          <w:rFonts w:hint="default" w:ascii="Times New Roman" w:hAnsi="Times New Roman" w:eastAsia="FangSong" w:cs="Times New Roman"/>
          <w:color w:val="auto"/>
          <w:sz w:val="24"/>
          <w:szCs w:val="24"/>
          <w:lang w:eastAsia="zh-CN"/>
        </w:rPr>
        <w:t>.2采购人提供资源范围</w:t>
      </w:r>
    </w:p>
    <w:p w14:paraId="2DF17196">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960" w:firstLineChars="400"/>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SimSun" w:cs="Times New Roman"/>
          <w:sz w:val="24"/>
          <w:szCs w:val="24"/>
        </w:rPr>
        <w:t>3.2 Ruang Lingkup Sumber Daya yang Disediakan oleh Pengguna Jasa</w:t>
      </w:r>
    </w:p>
    <w:p w14:paraId="329690A7">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897" w:firstLineChars="374"/>
        <w:jc w:val="both"/>
        <w:textAlignment w:val="bottom"/>
        <w:outlineLvl w:val="9"/>
        <w:rPr>
          <w:rFonts w:hint="default" w:ascii="Times New Roman" w:hAnsi="Times New Roman" w:eastAsia="FangSong" w:cs="Times New Roman"/>
          <w:color w:val="auto"/>
          <w:sz w:val="24"/>
          <w:szCs w:val="24"/>
          <w:lang w:val="en-US" w:eastAsia="zh-CN"/>
        </w:rPr>
      </w:pPr>
      <w:r>
        <w:rPr>
          <w:rFonts w:hint="default" w:ascii="Times New Roman" w:hAnsi="Times New Roman" w:eastAsia="FangSong" w:cs="Times New Roman"/>
          <w:color w:val="auto"/>
          <w:sz w:val="24"/>
          <w:szCs w:val="24"/>
          <w:lang w:val="en-US" w:eastAsia="zh-CN"/>
        </w:rPr>
        <w:t>电源接口</w:t>
      </w:r>
      <w:r>
        <w:rPr>
          <w:rFonts w:hint="default" w:ascii="Times New Roman" w:hAnsi="Times New Roman" w:eastAsia="SimSun" w:cs="Times New Roman"/>
          <w:sz w:val="24"/>
          <w:szCs w:val="24"/>
        </w:rPr>
        <w:t>Titik sambungan sumber listrik.</w:t>
      </w:r>
    </w:p>
    <w:p w14:paraId="1D4E490B">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897" w:firstLineChars="374"/>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eastAsia="zh-CN"/>
        </w:rPr>
        <w:t>供应商使用采购人设备及设施，负有维护保管责任，如损坏或丢失照价赔偿。</w:t>
      </w:r>
    </w:p>
    <w:p w14:paraId="4311DF08">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897" w:firstLineChars="374"/>
        <w:jc w:val="both"/>
        <w:textAlignment w:val="bottom"/>
        <w:outlineLvl w:val="9"/>
        <w:rPr>
          <w:rFonts w:hint="default" w:ascii="Times New Roman" w:hAnsi="Times New Roman" w:eastAsia="FangSong" w:cs="Times New Roman"/>
          <w:color w:val="auto"/>
          <w:sz w:val="24"/>
          <w:szCs w:val="24"/>
          <w:lang w:val="en-US" w:eastAsia="zh-CN"/>
        </w:rPr>
      </w:pPr>
      <w:r>
        <w:rPr>
          <w:rFonts w:hint="default" w:ascii="Times New Roman" w:hAnsi="Times New Roman" w:eastAsia="SimSun" w:cs="Times New Roman"/>
          <w:sz w:val="24"/>
          <w:szCs w:val="24"/>
        </w:rPr>
        <w:t>Penyedia yang menggunakan peralatan dan fasilitas milik Pengguna Jasa bertanggung jawab atas pemeliharaan dan penyimpanannya. Apabila terjadi kerusakan atau kehilangan, Penyedia wajib memberikan ganti rugi sesuai nilai kerugian yang terjadi.</w:t>
      </w:r>
    </w:p>
    <w:p w14:paraId="19AD5B9C">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897" w:firstLineChars="374"/>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val="en-US" w:eastAsia="zh-CN"/>
        </w:rPr>
        <w:t>3</w:t>
      </w:r>
      <w:r>
        <w:rPr>
          <w:rFonts w:hint="default" w:ascii="Times New Roman" w:hAnsi="Times New Roman" w:eastAsia="FangSong" w:cs="Times New Roman"/>
          <w:color w:val="auto"/>
          <w:sz w:val="24"/>
          <w:szCs w:val="24"/>
          <w:lang w:eastAsia="zh-CN"/>
        </w:rPr>
        <w:t>.3供应商提供资源范围</w:t>
      </w:r>
    </w:p>
    <w:p w14:paraId="733B59A2">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897" w:firstLineChars="374"/>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SimSun" w:cs="Times New Roman"/>
          <w:sz w:val="24"/>
          <w:szCs w:val="24"/>
        </w:rPr>
        <w:t>3.3 Ruang Lingkup Sumber Daya yang Disediakan oleh Penyedia</w:t>
      </w:r>
    </w:p>
    <w:p w14:paraId="26556E71">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480" w:firstLineChars="200"/>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eastAsia="zh-CN"/>
        </w:rPr>
        <w:t>除采购人提供资源以外的其它所需部分。包括如下几个方面（不限于此）：</w:t>
      </w:r>
    </w:p>
    <w:p w14:paraId="18B46EF6">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480" w:firstLineChars="200"/>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SimSun" w:cs="Times New Roman"/>
          <w:sz w:val="24"/>
          <w:szCs w:val="24"/>
        </w:rPr>
        <w:t>Selain sumber daya yang disediakan oleh Pengguna Jasa, seluruh kebutuhan lainnya menjadi tanggung jawab Penyedia, termasuk namun tidak terbatas pada hal-hal berikut:</w:t>
      </w:r>
    </w:p>
    <w:p w14:paraId="2AF48EAA">
      <w:pPr>
        <w:keepNext w:val="0"/>
        <w:keepLines w:val="0"/>
        <w:pageBreakBefore w:val="0"/>
        <w:widowControl w:val="0"/>
        <w:numPr>
          <w:ilvl w:val="0"/>
          <w:numId w:val="12"/>
        </w:numPr>
        <w:kinsoku/>
        <w:wordWrap/>
        <w:overflowPunct/>
        <w:topLinePunct w:val="0"/>
        <w:autoSpaceDE/>
        <w:autoSpaceDN/>
        <w:bidi w:val="0"/>
        <w:adjustRightInd/>
        <w:snapToGrid w:val="0"/>
        <w:spacing w:before="0" w:beforeLines="0" w:line="360" w:lineRule="auto"/>
        <w:ind w:left="0" w:leftChars="0" w:right="0" w:rightChars="0" w:firstLine="480" w:firstLineChars="200"/>
        <w:jc w:val="both"/>
        <w:textAlignment w:val="bottom"/>
        <w:outlineLvl w:val="9"/>
        <w:rPr>
          <w:rFonts w:hint="default" w:ascii="Times New Roman" w:hAnsi="Times New Roman" w:eastAsia="FangSong" w:cs="Times New Roman"/>
          <w:color w:val="auto"/>
          <w:sz w:val="24"/>
          <w:szCs w:val="24"/>
          <w:lang w:val="en-US" w:eastAsia="zh-CN"/>
        </w:rPr>
      </w:pPr>
      <w:r>
        <w:rPr>
          <w:rFonts w:hint="default" w:ascii="Times New Roman" w:hAnsi="Times New Roman" w:eastAsia="FangSong" w:cs="Times New Roman"/>
          <w:color w:val="auto"/>
          <w:sz w:val="24"/>
          <w:szCs w:val="24"/>
          <w:lang w:eastAsia="zh-CN"/>
        </w:rPr>
        <w:t>人员：</w:t>
      </w:r>
      <w:r>
        <w:rPr>
          <w:rFonts w:hint="default" w:ascii="Times New Roman" w:hAnsi="Times New Roman" w:eastAsia="FangSong" w:cs="Times New Roman"/>
          <w:color w:val="auto"/>
          <w:sz w:val="24"/>
          <w:szCs w:val="24"/>
          <w:lang w:val="en-US" w:eastAsia="zh-CN"/>
        </w:rPr>
        <w:t>人员具体要求包括施工人员特种作业资格证、安全员（如有）、项目经理等。</w:t>
      </w:r>
    </w:p>
    <w:p w14:paraId="7001D953">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360" w:lineRule="auto"/>
        <w:ind w:leftChars="200" w:right="0" w:rightChars="0" w:firstLine="240" w:firstLineChars="100"/>
        <w:jc w:val="both"/>
        <w:textAlignment w:val="bottom"/>
        <w:outlineLvl w:val="9"/>
        <w:rPr>
          <w:rFonts w:hint="default" w:ascii="Times New Roman" w:hAnsi="Times New Roman" w:eastAsia="FangSong" w:cs="Times New Roman"/>
          <w:color w:val="auto"/>
          <w:sz w:val="24"/>
          <w:szCs w:val="24"/>
          <w:lang w:val="en-US" w:eastAsia="zh-CN"/>
        </w:rPr>
      </w:pPr>
      <w:r>
        <w:rPr>
          <w:rFonts w:hint="default" w:ascii="Times New Roman" w:hAnsi="Times New Roman" w:eastAsia="SimSun" w:cs="Times New Roman"/>
          <w:sz w:val="24"/>
          <w:szCs w:val="24"/>
        </w:rPr>
        <w:t>(1) Personel: termasuk tenaga kerja yang memiliki sertifikat keahlian pekerjaan khusus, petugas keselamatan kerja (jika diperlukan), manajer proyek, dan personel terkait lainnya.</w:t>
      </w:r>
    </w:p>
    <w:p w14:paraId="58285091">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480" w:firstLineChars="200"/>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eastAsia="zh-CN"/>
        </w:rPr>
        <w:t>（2）工具：供应商提供钳工工具、电工工具、测量工具及必要运输工具等等，必须满足</w:t>
      </w:r>
      <w:r>
        <w:rPr>
          <w:rFonts w:hint="default" w:ascii="Times New Roman" w:hAnsi="Times New Roman" w:eastAsia="FangSong" w:cs="Times New Roman"/>
          <w:color w:val="auto"/>
          <w:sz w:val="24"/>
          <w:szCs w:val="24"/>
          <w:lang w:val="en-US" w:eastAsia="zh-CN"/>
        </w:rPr>
        <w:t>项目</w:t>
      </w:r>
      <w:r>
        <w:rPr>
          <w:rFonts w:hint="default" w:ascii="Times New Roman" w:hAnsi="Times New Roman" w:eastAsia="FangSong" w:cs="Times New Roman"/>
          <w:color w:val="auto"/>
          <w:sz w:val="24"/>
          <w:szCs w:val="24"/>
          <w:lang w:eastAsia="zh-CN"/>
        </w:rPr>
        <w:t>需要。</w:t>
      </w:r>
    </w:p>
    <w:p w14:paraId="4EC4AD9B">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480" w:firstLineChars="200"/>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SimSun" w:cs="Times New Roman"/>
          <w:sz w:val="24"/>
          <w:szCs w:val="24"/>
        </w:rPr>
        <w:t>(2) Peralatan kerja: Penyedia wajib menyediakan peralatan mekanik, peralatan kelistrikan, alat ukur, sarana transportasi yang diperlukan, dan peralatan lainnya yang memadai untuk kebutuhan proyek.</w:t>
      </w:r>
    </w:p>
    <w:p w14:paraId="24A68141">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480" w:firstLineChars="200"/>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FangSong" w:cs="Times New Roman"/>
          <w:color w:val="auto"/>
          <w:sz w:val="24"/>
          <w:szCs w:val="24"/>
          <w:lang w:eastAsia="zh-CN"/>
        </w:rPr>
        <w:t>（5）</w:t>
      </w:r>
      <w:r>
        <w:rPr>
          <w:rFonts w:hint="default" w:ascii="Times New Roman" w:hAnsi="Times New Roman" w:eastAsia="FangSong" w:cs="Times New Roman"/>
          <w:color w:val="auto"/>
          <w:sz w:val="24"/>
          <w:szCs w:val="24"/>
          <w:lang w:val="en-US" w:eastAsia="zh-CN"/>
        </w:rPr>
        <w:t>维修</w:t>
      </w:r>
      <w:r>
        <w:rPr>
          <w:rFonts w:hint="default" w:ascii="Times New Roman" w:hAnsi="Times New Roman" w:eastAsia="FangSong" w:cs="Times New Roman"/>
          <w:color w:val="auto"/>
          <w:sz w:val="24"/>
          <w:szCs w:val="24"/>
          <w:lang w:eastAsia="zh-CN"/>
        </w:rPr>
        <w:t>用备品、材料。</w:t>
      </w:r>
    </w:p>
    <w:p w14:paraId="52E5400F">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480" w:firstLineChars="200"/>
        <w:jc w:val="both"/>
        <w:textAlignment w:val="bottom"/>
        <w:outlineLvl w:val="9"/>
        <w:rPr>
          <w:rFonts w:hint="default" w:ascii="Times New Roman" w:hAnsi="Times New Roman" w:eastAsia="FangSong" w:cs="Times New Roman"/>
          <w:color w:val="auto"/>
          <w:sz w:val="24"/>
          <w:szCs w:val="24"/>
          <w:lang w:eastAsia="zh-CN"/>
        </w:rPr>
      </w:pPr>
      <w:r>
        <w:rPr>
          <w:rFonts w:hint="default" w:ascii="Times New Roman" w:hAnsi="Times New Roman" w:eastAsia="SimSun" w:cs="Times New Roman"/>
          <w:sz w:val="24"/>
          <w:szCs w:val="24"/>
        </w:rPr>
        <w:t>(5) Suku cadang dan material yang diperlukan untuk pekerjaan perbaikan.</w:t>
      </w:r>
    </w:p>
    <w:p w14:paraId="2F9A818F">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480" w:firstLineChars="200"/>
        <w:jc w:val="both"/>
        <w:textAlignment w:val="bottom"/>
        <w:outlineLvl w:val="9"/>
        <w:rPr>
          <w:rFonts w:hint="default" w:ascii="Times New Roman" w:hAnsi="Times New Roman" w:eastAsia="FangSong" w:cs="Times New Roman"/>
          <w:color w:val="auto"/>
          <w:sz w:val="24"/>
          <w:szCs w:val="24"/>
          <w:lang w:val="en-US" w:eastAsia="zh-CN"/>
        </w:rPr>
      </w:pPr>
      <w:r>
        <w:rPr>
          <w:rFonts w:hint="default" w:ascii="Times New Roman" w:hAnsi="Times New Roman" w:eastAsia="FangSong" w:cs="Times New Roman"/>
          <w:color w:val="auto"/>
          <w:sz w:val="24"/>
          <w:szCs w:val="24"/>
          <w:lang w:val="en-US" w:eastAsia="zh-CN"/>
        </w:rPr>
        <w:t>3</w:t>
      </w:r>
      <w:r>
        <w:rPr>
          <w:rFonts w:hint="default" w:ascii="Times New Roman" w:hAnsi="Times New Roman" w:eastAsia="FangSong" w:cs="Times New Roman"/>
          <w:color w:val="auto"/>
          <w:sz w:val="24"/>
          <w:szCs w:val="24"/>
          <w:lang w:eastAsia="zh-CN"/>
        </w:rPr>
        <w:t>.4其它</w:t>
      </w:r>
      <w:r>
        <w:rPr>
          <w:rFonts w:hint="eastAsia" w:ascii="Times New Roman" w:hAnsi="Times New Roman" w:eastAsia="FangSong" w:cs="Times New Roman"/>
          <w:color w:val="auto"/>
          <w:sz w:val="24"/>
          <w:szCs w:val="24"/>
          <w:lang w:val="en-US" w:eastAsia="zh-CN"/>
        </w:rPr>
        <w:t xml:space="preserve"> Lain-lain</w:t>
      </w:r>
    </w:p>
    <w:p w14:paraId="263EA5C9">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560" w:firstLineChars="200"/>
        <w:jc w:val="both"/>
        <w:textAlignment w:val="bottom"/>
        <w:outlineLvl w:val="9"/>
        <w:rPr>
          <w:rFonts w:hint="default" w:ascii="Times New Roman" w:hAnsi="Times New Roman" w:eastAsia="FangSong" w:cs="Times New Roman"/>
          <w:color w:val="auto"/>
          <w:sz w:val="28"/>
          <w:szCs w:val="28"/>
          <w:lang w:val="en-US" w:eastAsia="zh-CN"/>
        </w:rPr>
      </w:pPr>
      <w:r>
        <w:rPr>
          <w:rFonts w:hint="default" w:ascii="Times New Roman" w:hAnsi="Times New Roman" w:eastAsia="FangSong" w:cs="Times New Roman"/>
          <w:color w:val="auto"/>
          <w:sz w:val="28"/>
          <w:szCs w:val="28"/>
          <w:lang w:val="en-US" w:eastAsia="zh-CN"/>
        </w:rPr>
        <w:t>甲方如有需要，乙方应及时提交充分满足工程进度及质量要求的方案并最后需甲方确认。</w:t>
      </w:r>
    </w:p>
    <w:p w14:paraId="065AB501">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rightChars="0" w:firstLine="480" w:firstLineChars="200"/>
        <w:jc w:val="both"/>
        <w:textAlignment w:val="bottom"/>
        <w:outlineLvl w:val="9"/>
        <w:rPr>
          <w:rFonts w:hint="default" w:ascii="Times New Roman" w:hAnsi="Times New Roman" w:cs="Times New Roman"/>
          <w:b w:val="0"/>
          <w:bCs/>
          <w:sz w:val="24"/>
          <w:szCs w:val="28"/>
          <w:lang w:eastAsia="zh-CN"/>
        </w:rPr>
      </w:pPr>
      <w:r>
        <w:rPr>
          <w:rStyle w:val="22"/>
          <w:rFonts w:hint="default" w:ascii="Times New Roman" w:hAnsi="Times New Roman" w:cs="Times New Roman"/>
          <w:b w:val="0"/>
          <w:bCs/>
          <w:sz w:val="24"/>
          <w:szCs w:val="28"/>
        </w:rPr>
        <w:t>Apabila diperlukan oleh Pihak Pertama, Pihak Kedua wajib menyampaikan rencana pelaksanaan yang memenuhi persyaratan jadwal dan kualitas pekerjaan untuk mendapatkan persetujuan akhir dari Pihak Pertama.</w:t>
      </w:r>
    </w:p>
    <w:p w14:paraId="21AB4519">
      <w:pPr>
        <w:pStyle w:val="7"/>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4.1 室内结构防腐、粉刷维修工程技术要求</w:t>
      </w:r>
    </w:p>
    <w:p w14:paraId="698C870A">
      <w:pPr>
        <w:pStyle w:val="7"/>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4.1 Persyaratan Teknis Pekerjaan Perbaikan Anti Korosi dan Pengecatan Struktur Interior</w:t>
      </w:r>
    </w:p>
    <w:p w14:paraId="4BACA454">
      <w:pPr>
        <w:pStyle w:val="8"/>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4.1.1 腐蚀基层排查与处理技术标准</w:t>
      </w:r>
    </w:p>
    <w:p w14:paraId="08CD625E">
      <w:pPr>
        <w:pStyle w:val="8"/>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4.1.1 Standar Teknis Pemeriksaan dan Penanganan Dasar yang Mengalami Korosi</w:t>
      </w:r>
    </w:p>
    <w:p w14:paraId="559E3056">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（1）对1层-3层所有房间墙体、梁柱、顶面进行全覆盖病害排查，精准标记混凝土碳化、钢筋返锈、墙面返碱、面层空鼓、开裂、脱落点位，形成书面排查记录，留存影像资料。</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rPr>
        <w:t>(1) Melakukan pemeriksaan menyeluruh terhadap dinding, balok, kolom, dan plafon seluruh ruangan di lantai 1–3, menandai secara akurat lokasi karbonasi beton, korosi tulangan, alkali pada dinding, bagian yang kopong, retak, dan terkelupas, serta membuat laporan tertulis dan dokumentasi foto/video.</w:t>
      </w:r>
    </w:p>
    <w:p w14:paraId="53FF0619">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2）基层处理必须彻底清除松动饰面层、浮尘、锈迹、返碱层，空鼓部位全部剔除至坚实基层，不得保留薄弱夹层；蜂窝、麻面、缺损部位采用C25细石混凝土或高标号聚合物水泥砂浆修补找平，养护至设计强度。</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rPr>
        <w:t>(2) Persiapan permukaan dasar harus dilakukan dengan membersihkan seluruh lapisan finishing yang longgar, debu, karat, dan lapisan alkali. Seluruh bagian yang kopong harus dibongkar hingga mencapai lapisan dasar yang kuat dan tidak boleh menyisakan lapisan yang lemah. Bagian yang berongga, keropos, atau rusak harus diperbaiki dan diratakan menggunakan beton agregat halus mutu C25 atau mortar semen polimer berkekuatan tinggi hingga mencapai kekuatan desain.</w:t>
      </w:r>
    </w:p>
    <w:p w14:paraId="69281E1B">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（3）墙面返碱、盐析部位采用专用抗碱封闭剂均匀涂刷封闭，阻断返碱通道，处理完成后基层含水率≤10%方可进行后续施工。</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rPr>
        <w:t>(3) Pada area yang mengalami alkali atau pengkristalan garam, harus diaplikasikan bahan penutup anti-alkali khusus secara merata untuk mencegah munculnya kembali alkali. Setelah penanganan selesai, kadar air permukaan dasar harus ≤10% sebelum pekerjaan berikutnya dilaksanakan.</w:t>
      </w:r>
    </w:p>
    <w:p w14:paraId="6AEBFE2A">
      <w:pPr>
        <w:pStyle w:val="8"/>
        <w:keepNext w:val="0"/>
        <w:keepLines w:val="0"/>
        <w:widowControl/>
        <w:suppressLineNumbers w:val="0"/>
        <w:spacing w:line="360" w:lineRule="auto"/>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4.1.2 防腐涂装施工工艺</w:t>
      </w:r>
    </w:p>
    <w:p w14:paraId="3EABB910">
      <w:pPr>
        <w:pStyle w:val="8"/>
        <w:keepNext w:val="0"/>
        <w:keepLines w:val="0"/>
        <w:widowControl/>
        <w:suppressLineNumbers w:val="0"/>
        <w:spacing w:line="360" w:lineRule="auto"/>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4.1.2 Proses Pelaksanaan Pengecatan Anti Korosi</w:t>
      </w:r>
    </w:p>
    <w:p w14:paraId="7B20CB2A">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（1）防腐体系采用底漆+中间漆+面漆三道防腐涂层体系，针对腐蚀点位采用加厚加强处理，涂层总厚度不低于120μm，保证耐潮、防腐、耐久性能。</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rPr>
        <w:t>(1) Sistem anti korosi menggunakan tiga lapisan yaitu primer, intermediate coat, dan top coat. Pada area yang mengalami korosi dilakukan perlakuan penebalan khusus. Ketebalan total lapisan tidak boleh kurang dari 120μm untuk menjamin ketahanan terhadap kelembapan, korosi, dan daya tahan jangka panjang.</w:t>
      </w:r>
    </w:p>
    <w:p w14:paraId="2283BC3F">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（2）施工工艺：基层验收合格→涂刷环氧封闭底漆1遍（干燥时间≥12h）→涂刷防腐中间漆1遍（干燥时间≥24h）→针对腐蚀点位局部补涂→涂刷防腐面漆2遍（每遍间隔干燥时间≥8h）。</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(2) Urutan pekerjaan: Pemeriksaan dan penerimaan permukaan dasar → aplikasi 1 lapis epoxy sealing primer (waktu pengeringan ≥12 jam) → aplikasi 1 lapis cat anti korosi lapisan tengah (waktu pengeringan ≥24 jam) → perbaikan lokal pada titik korosi → aplikasi 2 lapis cat finishing anti korosi (interval pengeringan tiap lapisan ≥8 jam).</w:t>
      </w:r>
    </w:p>
    <w:p w14:paraId="338B1DE6">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（3）技术质量要求：涂层均匀无漏刷、无流坠、无针孔、无起皮脱落，与基层粘结牢固，手敲无空鼓异响，色泽一致，无明显接茬。</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(3) Persyaratan mutu teknis: Lapisan harus rata tanpa bagian yang terlewat, tanpa lelehan, tanpa lubang kecil, tanpa pengelupasan, melekat kuat pada permukaan dasar, tidak menimbulkan bunyi kosong saat diketuk, warna seragam, dan tidak terdapat sambungan yang terlihat jelas.</w:t>
      </w:r>
    </w:p>
    <w:p w14:paraId="39D8B5DA">
      <w:pPr>
        <w:pStyle w:val="8"/>
        <w:keepNext w:val="0"/>
        <w:keepLines w:val="0"/>
        <w:widowControl/>
        <w:suppressLineNumbers w:val="0"/>
        <w:spacing w:line="360" w:lineRule="auto"/>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4.1.3 内墙粉刷饰面层施工技术标准</w:t>
      </w:r>
    </w:p>
    <w:p w14:paraId="4971622E">
      <w:pPr>
        <w:pStyle w:val="8"/>
        <w:keepNext w:val="0"/>
        <w:keepLines w:val="0"/>
        <w:widowControl/>
        <w:suppressLineNumbers w:val="0"/>
        <w:spacing w:line="360" w:lineRule="auto"/>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4.1.3 Standar Teknis Pekerjaan Finishing dan Pengecatan Dinding Interior</w:t>
      </w:r>
    </w:p>
    <w:p w14:paraId="39C9E6B4">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（1）防腐涂层完全固化后，批刮耐水腻子两遍，每遍腻子干燥后进行机械+人工精细打磨，墙面平整度误差≤2mm/2m靠尺。</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(1) Setelah lapisan anti korosi mengeras sempurna, dilakukan aplikasi dempul tahan air sebanyak 2 lapis. Setiap lapisan yang telah kering harus diamplas secara mekanis dan manual hingga halus. Toleransi kerataan dinding ≤2 mm pada mistar 2 meter.</w:t>
      </w:r>
    </w:p>
    <w:p w14:paraId="78205AC1">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（2）面层采用环保内墙乳胶漆，涂刷底漆1遍、面漆2遍，涂刷均匀无刷痕、无透底、无裂纹，与原有墙面衔接平顺，无色差、无流挂。</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(2) Lapisan akhir menggunakan cat emulsi (latex paint) ramah lingkungan untuk interior, terdiri dari 1 lapis primer dan 2 lapis finishing. Hasil pengecatan harus rata, tanpa bekas kuas, tidak tembus dasar, tidak retak, tersambung dengan baik ke dinding eksisting tanpa perbedaan warna dan tanpa lelehan cat.</w:t>
      </w:r>
    </w:p>
    <w:p w14:paraId="2E8E0C65">
      <w:pPr>
        <w:pStyle w:val="8"/>
        <w:keepNext w:val="0"/>
        <w:keepLines w:val="0"/>
        <w:widowControl/>
        <w:suppressLineNumbers w:val="0"/>
        <w:spacing w:line="360" w:lineRule="auto"/>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4.2 卫生间、阳台防水维修工程技术要求</w:t>
      </w:r>
    </w:p>
    <w:p w14:paraId="1C2E2FC3">
      <w:pPr>
        <w:pStyle w:val="8"/>
        <w:keepNext w:val="0"/>
        <w:keepLines w:val="0"/>
        <w:widowControl/>
        <w:suppressLineNumbers w:val="0"/>
        <w:spacing w:line="360" w:lineRule="auto"/>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4.2 Persyaratan Teknis Pekerjaan Perbaikan Waterproofing Kamar Mandi dan Balkon</w:t>
      </w:r>
    </w:p>
    <w:p w14:paraId="5A9FE530">
      <w:pPr>
        <w:pStyle w:val="9"/>
        <w:keepNext w:val="0"/>
        <w:keepLines w:val="0"/>
        <w:widowControl/>
        <w:suppressLineNumbers w:val="0"/>
        <w:spacing w:line="360" w:lineRule="auto"/>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4.2.1 基层处理与找坡技术要求</w:t>
      </w:r>
    </w:p>
    <w:p w14:paraId="439F046F">
      <w:pPr>
        <w:pStyle w:val="9"/>
        <w:keepNext w:val="0"/>
        <w:keepLines w:val="0"/>
        <w:widowControl/>
        <w:suppressLineNumbers w:val="0"/>
        <w:spacing w:line="360" w:lineRule="auto"/>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4.2.1 Persyaratan Teknis Persiapan Dasar dan Pembentukan Kemiringan</w:t>
      </w:r>
    </w:p>
    <w:p w14:paraId="36E3FE4B">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（1）彻底清除原有失效防水层、空鼓饰面层、杂物灰尘，管根、阴阳角、地漏周边剔除干净，做圆弧倒角处理（R≥50mm），消除直角渗漏隐患。</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(1) Membersihkan seluruh lapisan waterproofing lama yang rusak, lapisan finishing yang kopong, debu, dan kotoran. Area sekitar pipa, sudut dalam-luar, serta floor drain harus dibersihkan hingga tuntas dan dibuat chamfer berbentuk lengkung (R≥50 mm) untuk menghilangkan potensi kebocoran pada sudut siku.</w:t>
      </w:r>
    </w:p>
    <w:p w14:paraId="6AE30E47">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（2）地面重新施工找坡层，排水坡度≥2%，坡向地漏，保证无积水、无倒坡，墙面基层坚实、干燥、平整，无松动、无裂缝。</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(2) Lantai harus dibuat ulang lapisan kemiringannya dengan kemiringan drainase ≥2% menuju floor drain, sehingga tidak terjadi genangan atau kemiringan balik. Permukaan dinding harus kuat, kering, rata, tidak longgar, dan bebas retak.</w:t>
      </w:r>
    </w:p>
    <w:p w14:paraId="663B484B">
      <w:pPr>
        <w:pStyle w:val="9"/>
        <w:keepNext w:val="0"/>
        <w:keepLines w:val="0"/>
        <w:widowControl/>
        <w:suppressLineNumbers w:val="0"/>
        <w:spacing w:line="360" w:lineRule="auto"/>
        <w:ind w:firstLine="420" w:firstLineChars="0"/>
        <w:rPr>
          <w:rFonts w:hint="default" w:ascii="Times New Roman" w:hAnsi="Times New Roman" w:cs="Times New Roman"/>
          <w:sz w:val="32"/>
          <w:szCs w:val="32"/>
        </w:rPr>
      </w:pPr>
      <w:r>
        <w:rPr>
          <w:rFonts w:hint="default" w:ascii="Times New Roman" w:hAnsi="Times New Roman" w:cs="Times New Roman"/>
          <w:sz w:val="32"/>
          <w:szCs w:val="32"/>
        </w:rPr>
        <w:t>4.2.2 防水施工核心工艺</w:t>
      </w:r>
    </w:p>
    <w:p w14:paraId="595DE297">
      <w:pPr>
        <w:pStyle w:val="9"/>
        <w:keepNext w:val="0"/>
        <w:keepLines w:val="0"/>
        <w:widowControl/>
        <w:suppressLineNumbers w:val="0"/>
        <w:spacing w:line="360" w:lineRule="auto"/>
        <w:ind w:firstLine="420" w:firstLineChars="0"/>
        <w:rPr>
          <w:rFonts w:hint="default" w:ascii="Times New Roman" w:hAnsi="Times New Roman" w:cs="Times New Roman"/>
          <w:sz w:val="32"/>
          <w:szCs w:val="32"/>
        </w:rPr>
      </w:pPr>
      <w:r>
        <w:rPr>
          <w:rFonts w:hint="default" w:ascii="Times New Roman" w:hAnsi="Times New Roman" w:cs="Times New Roman"/>
          <w:sz w:val="32"/>
          <w:szCs w:val="32"/>
        </w:rPr>
        <w:t>4.2.2 Proses Utama Pekerjaan Waterproofing</w:t>
      </w:r>
    </w:p>
    <w:p w14:paraId="2C12E359">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（1）防水材料采用聚合物水泥基防水涂料，环保无毒、粘结力强、耐水耐久，符合国标II型标准。</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(1) Material waterproofing menggunakan pelapis kedap air berbasis semen polimer yang ramah lingkungan, tidak beracun, memiliki daya rekat tinggi, tahan air, tahan lama, dan memenuhi Standar Nasional Tiongkok Tipe II.</w:t>
      </w:r>
    </w:p>
    <w:p w14:paraId="280E3068">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（2）防水构造：阴阳角、管根、地漏、墙体转角部位先行施工防水附加层，附加层宽度每侧不小于100mm，干燥固化后进行大面防水施工。</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(2) Pada sudut dalam-luar, area pipa, floor drain, dan sudut dinding harus dibuat lapisan tambahan waterproofing terlebih dahulu dengan lebar minimal 100 mm pada masing-masing sisi. Setelah kering dan mengeras, baru dilakukan pelapisan area utama.</w:t>
      </w:r>
    </w:p>
    <w:p w14:paraId="0CEA1FE7">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3）施工要求：墙面防水高度，卫生间淋浴区不低于1800mm，非淋浴区不低于1200mm，阳台墙面防水高度不低于300mm，地面全范围满涂；防水涂料分3遍交叉涂刷，总厚度不低于1.5mm，涂刷均匀、无漏刷、无空鼓、无开裂、无翘边。</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(3) Persyaratan pelaksanaan: tinggi waterproofing dinding pada area shower kamar mandi tidak kurang dari 1800 mm, area non-shower tidak kurang dari 1200 mm, dinding balkon tidak kurang dari 300 mm, dan seluruh lantai harus dilapisi penuh. Waterproofing diaplikasikan dalam 3 lapis silang dengan ketebalan total tidak kurang dari 1,5 mm. Hasil harus merata tanpa bagian terlewat, tanpa rongga, retak, atau terangkat.</w:t>
      </w:r>
    </w:p>
    <w:p w14:paraId="0A72FF1A">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4.2.3 闭水试验技术验收标准</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4.2.3 Standar Teknis dan Kriteria Penerimaan Uji Genangan Air (Ponding Test)</w:t>
      </w:r>
    </w:p>
    <w:p w14:paraId="30C5BBD3">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防水层完全固化后，进行48小时闭水试验，蓄水深度最浅处不小于20mm，全程安排专人检查，楼下对应顶面、墙面无渗漏、无湿痕、无水印，验收合格并签字确认后，方可施工防水保护层及饰面层恢复。</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rPr>
        <w:t>Setelah lapisan kedap air mengeras sepenuhnya, dilakukan uji genangan air selama 48 jam dengan kedalaman air pada titik terdangkal tidak kurang dari 20 mm. Selama pengujian harus ditugaskan personel khusus untuk melakukan pemeriksaan. Plafon dan dinding pada lantai di bawahnya tidak boleh menunjukkan kebocoran, bekas lembap, maupun noda air. Setelah hasil pengujian dinyatakan memenuhi syarat dan ditandatangani sebagai bukti persetujuan, barulah pekerjaan lapisan pelindung waterproofing dan pemulihan lapisan finishing dapat dilaksanakan.</w:t>
      </w:r>
    </w:p>
    <w:p w14:paraId="4F91D815">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4.3 房间合并套房改造工程技术要求</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4.3 Persyaratan Teknis Pekerjaan Penggabungan Kamar Menjadi Suite</w:t>
      </w:r>
    </w:p>
    <w:p w14:paraId="0101C846">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4.3.1 结构拆除与安全管控技术要求</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4.3.1 Persyaratan Teknis Pembongkaran Struktur dan Pengendalian Keselamatan</w:t>
      </w:r>
    </w:p>
    <w:p w14:paraId="3BACD9D0">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（1）施工前严格核对建筑结构图纸，仅允许拆除非承重分隔墙体，严禁拆除、开槽、破损承重墙体、承重梁柱、剪力墙，严禁切断主体受力钢筋。</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(1) Sebelum pekerjaan dimulai, gambar struktur bangunan harus diperiksa dan diverifikasi secara ketat. Hanya dinding partisi non-struktural yang diperbolehkan untuk dibongkar. Dilarang membongkar, membuat alur, atau merusak dinding struktural, balok dan kolom penahan beban, serta dinding geser (shear wall). Dilarang memotong tulangan utama struktur bangunan.</w:t>
      </w:r>
    </w:p>
    <w:p w14:paraId="5F3EB590">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（2）拆除工艺采用切割机分段切割+人工轻拆，禁止大锤重击、野蛮拆除，避免震动损伤周边保留结构及建筑主体；拆除过程中对周边墙体、地面、管线、门窗全覆盖硬质防护。</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(2) Pekerjaan pembongkaran harus menggunakan metode pemotongan bertahap dengan mesin pemotong dan pembongkaran manual secara hati-hati. Penggunaan palu besar dan pembongkaran secara kasar dilarang untuk menghindari getaran yang dapat merusak struktur yang dipertahankan maupun bangunan utama. Selama proses pembongkaran, dinding, lantai, pipa, kabel, pintu dan jendela di sekitarnya harus dilindungi secara menyeluruh dengan pelindung keras.</w:t>
      </w:r>
    </w:p>
    <w:p w14:paraId="487936E2">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（3）拆除垃圾随拆随清，严禁在楼板上集中超载堆放，拆除完成后复核结构稳定性，对墙体端部、洞口部位进行加固处理。</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(3) Limbah hasil pembongkaran harus segera dibersihkan seiring pelaksanaan pekerjaan. Dilarang menumpuk material bongkaran secara berlebihan di atas pelat lantai. Setelah pembongkaran selesai, stabilitas struktur harus diperiksa kembali, dan bagian ujung dinding serta area bukaan harus diperkuat sesuai kebutuhan.</w:t>
      </w:r>
    </w:p>
    <w:p w14:paraId="411EA4A0">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4.3.2 空间分隔与隐蔽工程技术标准</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4.3.2 Standar Teknis Partisi Ruangan dan Pekerjaan Tersembunyi</w:t>
      </w:r>
    </w:p>
    <w:p w14:paraId="1517FFCF">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（1）18间标准房间合并改造为9套套房，按照设计方案进行空间重新分隔，采用轻质隔音隔墙施工，隔墙底部现浇混凝土止水坎，高度不低于150mm，宽度同墙体，杜绝隔墙底部返潮、渗漏。</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(1) Sebanyak 18 kamar standar akan digabung dan direnovasi menjadi 9 unit suite. Pembagian ruang dilakukan sesuai gambar desain dengan menggunakan dinding partisi ringan kedap suara. Pada bagian bawah partisi dibuat balok penahan air dari beton cor di tempat dengan tinggi tidak kurang dari 150 mm dan lebar sama dengan ketebalan dinding, guna mencegah rembesan dan kelembapan dari bagian bawah partisi.</w:t>
      </w:r>
    </w:p>
    <w:p w14:paraId="5D6E3DAF">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（2）原有强电、弱电、给排水管线按照新布局同步移位、接驳、固定，电线穿管保护，给排水管道固定牢固、坡度符合排水要求，所有隐蔽工程完成后，进行打压试验、通电测试，验收合格后方可封闭。</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(2) Instalasi listrik arus kuat, arus lemah, serta pipa air bersih dan pembuangan yang ada harus dipindahkan, disambungkan, dan dipasang ulang sesuai tata letak baru. Kabel listrik harus dilindungi dengan pipa conduit. Pipa air harus dipasang dengan kokoh dan memiliki kemiringan yang memenuhi persyaratan drainase. Setelah seluruh pekerjaan tersembunyi selesai, harus dilakukan uji tekanan dan uji kelistrikan. Penutupan hanya boleh dilakukan setelah hasil pemeriksaan dinyatakan memenuhi syarat.</w:t>
      </w:r>
    </w:p>
    <w:p w14:paraId="64ECBE97">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（3）饰面修复技术要求</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Fonts w:hint="default" w:ascii="Times New Roman" w:hAnsi="Times New Roman" w:cs="Times New Roman"/>
        </w:rPr>
        <w:t>(3) Persyaratan Teknis Perbaikan Finishing</w:t>
      </w:r>
    </w:p>
    <w:p w14:paraId="12EFFC6B">
      <w:pPr>
        <w:pStyle w:val="19"/>
        <w:keepNext w:val="0"/>
        <w:keepLines w:val="0"/>
        <w:widowControl/>
        <w:suppressLineNumbers w:val="0"/>
        <w:spacing w:line="360" w:lineRule="auto"/>
        <w:ind w:firstLine="420" w:firstLineChars="0"/>
        <w:rPr>
          <w:rFonts w:hint="default" w:ascii="Times New Roman" w:hAnsi="Times New Roman" w:cs="Times New Roman"/>
        </w:rPr>
      </w:pPr>
      <w:r>
        <w:rPr>
          <w:rFonts w:hint="default" w:ascii="Times New Roman" w:hAnsi="Times New Roman" w:cs="Times New Roman"/>
        </w:rPr>
        <w:t>拆除、改造部位墙面、顶面、地面全面找平修复，与原有房间基层平顺衔接，同步实施防腐、粉刷施工，保证合并后空间整体平整度、垂直度、观感质量一致，地面无高差、墙面无裂缝、收口顺直。</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rPr>
        <w:t>Dinding, plafon, dan lantai pada area yang dibongkar atau direnovasi harus diratakan dan diperbaiki secara menyeluruh sehingga tersambung dengan baik pada kondisi eksisting. Pekerjaan anti-korosi dan pengecatan dilakukan secara bersamaan untuk memastikan kerataan, ketegakan, dan kualitas visual ruang setelah penggabungan tetap seragam. Lantai tidak boleh memiliki perbedaan elevasi, dinding tidak boleh retak, dan hasil finishing harus rapi serta lurus.</w:t>
      </w:r>
    </w:p>
    <w:p w14:paraId="4D74A64D">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5. 现场安全管理</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5. Manajemen Keselamatan di Lokasi Kerja</w:t>
      </w:r>
    </w:p>
    <w:p w14:paraId="190C79A7">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5.1 执行安全协议</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5.1 Melaksanakan Perjanjian Keselamatan Kerja</w:t>
      </w:r>
    </w:p>
    <w:p w14:paraId="66352938">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5.2 防人身事故考核措施及考核条款</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5.2 Ketentuan dan Sanksi Penilaian Pencegahan Kecelakaan Kerja</w:t>
      </w:r>
    </w:p>
    <w:p w14:paraId="6FA1CA73">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5.2.1</w:t>
      </w:r>
      <w:r>
        <w:rPr>
          <w:rStyle w:val="22"/>
          <w:rFonts w:hint="default" w:ascii="Times New Roman" w:hAnsi="Times New Roman" w:cs="Times New Roman"/>
          <w:lang w:val="id-ID"/>
        </w:rPr>
        <w:t xml:space="preserve"> </w:t>
      </w:r>
      <w:r>
        <w:rPr>
          <w:rFonts w:hint="default" w:ascii="Times New Roman" w:hAnsi="Times New Roman" w:cs="Times New Roman"/>
        </w:rPr>
        <w:t>违反公司安全生产禁令者按照《关于发布印尼华瑞电力有限公司安全生产禁令及其考核细则》相关规定进行考核。</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5.2.1</w:t>
      </w:r>
      <w:r>
        <w:rPr>
          <w:rStyle w:val="22"/>
          <w:rFonts w:hint="default" w:ascii="Times New Roman" w:hAnsi="Times New Roman" w:cs="Times New Roman"/>
          <w:lang w:val="id-ID"/>
        </w:rPr>
        <w:t xml:space="preserve"> </w:t>
      </w:r>
      <w:r>
        <w:rPr>
          <w:rFonts w:hint="default" w:ascii="Times New Roman" w:hAnsi="Times New Roman" w:cs="Times New Roman"/>
        </w:rPr>
        <w:t>Pelanggaran terhadap larangan keselamatan kerja perusahaan akan dikenakan sanksi sesuai ketentuan dalam “Peraturan Larangan Keselamatan Produksi dan Ketentuan Penilaiannya PT Huarui Electric Power Indonesia”.</w:t>
      </w:r>
    </w:p>
    <w:p w14:paraId="26966FEC">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5.2.2</w:t>
      </w:r>
      <w:r>
        <w:rPr>
          <w:rStyle w:val="22"/>
          <w:rFonts w:hint="default" w:ascii="Times New Roman" w:hAnsi="Times New Roman" w:cs="Times New Roman"/>
          <w:lang w:val="id-ID"/>
        </w:rPr>
        <w:t xml:space="preserve"> </w:t>
      </w:r>
      <w:r>
        <w:rPr>
          <w:rFonts w:hint="default" w:ascii="Times New Roman" w:hAnsi="Times New Roman" w:cs="Times New Roman"/>
        </w:rPr>
        <w:t>外委工程项目违法转包、分包，或违规批准“两外”队伍及人员进入现场工作的，按照“从重不重复”原则，每次扣罚批准人和直接相关责任人各RP40,000,000。</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5.2.2</w:t>
      </w:r>
      <w:r>
        <w:rPr>
          <w:rStyle w:val="22"/>
          <w:rFonts w:hint="default" w:ascii="Times New Roman" w:hAnsi="Times New Roman" w:cs="Times New Roman"/>
          <w:lang w:val="id-ID"/>
        </w:rPr>
        <w:t xml:space="preserve"> </w:t>
      </w:r>
      <w:r>
        <w:rPr>
          <w:rFonts w:hint="default" w:ascii="Times New Roman" w:hAnsi="Times New Roman" w:cs="Times New Roman"/>
        </w:rPr>
        <w:t>Apabila proyek outsourcing dialihkan atau disubkontrakkan secara ilegal, atau terdapat persetujuan yang melanggar ketentuan terhadap masuknya tim dan personel eksternal ke lokasi kerja, maka berdasarkan prinsip “hukuman terberat tanpa pengulangan”, setiap pelanggaran dikenakan denda sebesar RP40.000.000 kepada pihak yang menyetujui dan penanggung jawab langsung.</w:t>
      </w:r>
    </w:p>
    <w:p w14:paraId="3B9BE7F7">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5.2.3</w:t>
      </w:r>
      <w:r>
        <w:rPr>
          <w:rFonts w:hint="default" w:ascii="Times New Roman" w:hAnsi="Times New Roman" w:cs="Times New Roman"/>
        </w:rPr>
        <w:t>施工作业无“四措两案”、未开展三级安全教育、未进行针对性安全技术交底或应编制专项方案的分部分项工程未制定方案的，考核项目负责人RP20,000,000，联责考核直接相关责任人RP4,000,000。</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5.2.3</w:t>
      </w:r>
      <w:r>
        <w:rPr>
          <w:rStyle w:val="22"/>
          <w:rFonts w:hint="default" w:ascii="Times New Roman" w:hAnsi="Times New Roman" w:cs="Times New Roman"/>
          <w:lang w:val="id-ID"/>
        </w:rPr>
        <w:t xml:space="preserve"> </w:t>
      </w:r>
      <w:r>
        <w:rPr>
          <w:rFonts w:hint="default" w:ascii="Times New Roman" w:hAnsi="Times New Roman" w:cs="Times New Roman"/>
        </w:rPr>
        <w:t>Apabila pekerjaan konstruksi dilaksanakan tanpa “Empat Tindakan dan Dua Rencana”, tanpa pendidikan keselamatan tiga tingkat, tanpa briefing teknis keselamatan yang sesuai, atau pekerjaan yang memerlukan rencana khusus tidak memiliki rencana kerja, maka penanggung jawab proyek dikenakan denda RP20.000.000 dan penanggung jawab terkait dikenakan denda RP4.000.000.</w:t>
      </w:r>
    </w:p>
    <w:p w14:paraId="790193AF">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5.2.4</w:t>
      </w:r>
      <w:r>
        <w:rPr>
          <w:rFonts w:hint="default" w:ascii="Times New Roman" w:hAnsi="Times New Roman" w:cs="Times New Roman"/>
        </w:rPr>
        <w:t>未与承包单位、承租单位签订专门的安全生产管理协议，考核项目负责人或合同签订人RP1,000,000/次。</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5.2.4</w:t>
      </w:r>
      <w:r>
        <w:rPr>
          <w:rStyle w:val="22"/>
          <w:rFonts w:hint="default" w:ascii="Times New Roman" w:hAnsi="Times New Roman" w:cs="Times New Roman"/>
          <w:lang w:val="id-ID"/>
        </w:rPr>
        <w:t xml:space="preserve"> </w:t>
      </w:r>
      <w:r>
        <w:rPr>
          <w:rFonts w:hint="default" w:ascii="Times New Roman" w:hAnsi="Times New Roman" w:cs="Times New Roman"/>
        </w:rPr>
        <w:t>Apabila tidak dibuat perjanjian khusus mengenai manajemen keselamatan kerja dengan kontraktor atau penyewa, maka penanggung jawab proyek atau penandatangan kontrak dikenakan denda sebesar RP1.000.000 setiap kejadian.</w:t>
      </w:r>
    </w:p>
    <w:p w14:paraId="19467F5A">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6、现场文明生产要求</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6. Persyaratan Produksi Beradab dan Kebersihan di Lokasi Kerja</w:t>
      </w:r>
    </w:p>
    <w:p w14:paraId="071DD5D1">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6.1</w:t>
      </w:r>
      <w:r>
        <w:rPr>
          <w:rFonts w:hint="default" w:ascii="Times New Roman" w:hAnsi="Times New Roman" w:cs="Times New Roman"/>
        </w:rPr>
        <w:t>供应商在现场应遵守采购人有关文明生产的文件、规定和考核办法。</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6.1</w:t>
      </w:r>
      <w:r>
        <w:rPr>
          <w:rStyle w:val="22"/>
          <w:rFonts w:hint="default" w:ascii="Times New Roman" w:hAnsi="Times New Roman" w:cs="Times New Roman"/>
          <w:lang w:val="id-ID"/>
        </w:rPr>
        <w:t xml:space="preserve"> </w:t>
      </w:r>
      <w:r>
        <w:rPr>
          <w:rFonts w:hint="default" w:ascii="Times New Roman" w:hAnsi="Times New Roman" w:cs="Times New Roman"/>
        </w:rPr>
        <w:t>Penyedia wajib mematuhi seluruh dokumen, peraturan, dan ketentuan penilaian terkait produksi beradab (civilized production) yang ditetapkan oleh pihak pengguna jasa di lokasi kerja.</w:t>
      </w:r>
    </w:p>
    <w:p w14:paraId="4DE43EF6">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6.2</w:t>
      </w:r>
      <w:r>
        <w:rPr>
          <w:rFonts w:hint="default" w:ascii="Times New Roman" w:hAnsi="Times New Roman" w:cs="Times New Roman"/>
        </w:rPr>
        <w:t>供应商在现场的工作人员应着装统一，佩带明显的能够表明身份的标志。</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6.2</w:t>
      </w:r>
      <w:r>
        <w:rPr>
          <w:rStyle w:val="22"/>
          <w:rFonts w:hint="default" w:ascii="Times New Roman" w:hAnsi="Times New Roman" w:cs="Times New Roman"/>
          <w:lang w:val="id-ID"/>
        </w:rPr>
        <w:t xml:space="preserve"> </w:t>
      </w:r>
      <w:r>
        <w:rPr>
          <w:rFonts w:hint="default" w:ascii="Times New Roman" w:hAnsi="Times New Roman" w:cs="Times New Roman"/>
        </w:rPr>
        <w:t>Seluruh personel penyedia yang bekerja di lokasi harus mengenakan seragam yang seragam dan memakai tanda pengenal yang jelas untuk menunjukkan identitasnya.</w:t>
      </w:r>
    </w:p>
    <w:p w14:paraId="009DC5A3">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6.3</w:t>
      </w:r>
      <w:r>
        <w:rPr>
          <w:rFonts w:hint="default" w:ascii="Times New Roman" w:hAnsi="Times New Roman" w:cs="Times New Roman"/>
        </w:rPr>
        <w:t>供应商应采取一切合理措施，保护现场及周围的环境，避免污染或由于其设备维护方法的不当造成的对人员和财产等的危害或干扰。</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6.3</w:t>
      </w:r>
      <w:r>
        <w:rPr>
          <w:rStyle w:val="22"/>
          <w:rFonts w:hint="default" w:ascii="Times New Roman" w:hAnsi="Times New Roman" w:cs="Times New Roman"/>
          <w:lang w:val="id-ID"/>
        </w:rPr>
        <w:t xml:space="preserve"> </w:t>
      </w:r>
      <w:r>
        <w:rPr>
          <w:rFonts w:hint="default" w:ascii="Times New Roman" w:hAnsi="Times New Roman" w:cs="Times New Roman"/>
        </w:rPr>
        <w:t>Penyedia harus mengambil seluruh langkah yang wajar untuk melindungi lingkungan kerja dan area sekitarnya, mencegah pencemaran serta menghindari gangguan atau kerugian terhadap personel maupun aset akibat metode kerja atau pemeliharaan peralatan yang tidak tepat.</w:t>
      </w:r>
    </w:p>
    <w:p w14:paraId="4864ADD4">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6.4</w:t>
      </w:r>
      <w:r>
        <w:rPr>
          <w:rFonts w:hint="default" w:ascii="Times New Roman" w:hAnsi="Times New Roman" w:cs="Times New Roman"/>
        </w:rPr>
        <w:t>供应商应随时保持所负责维护设备的整洁与卫生，维护现场内的沟道、地面应无垃圾，每个维护作业点都应做到“工完、料净、场地清”。</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6.4</w:t>
      </w:r>
      <w:r>
        <w:rPr>
          <w:rStyle w:val="22"/>
          <w:rFonts w:hint="default" w:ascii="Times New Roman" w:hAnsi="Times New Roman" w:cs="Times New Roman"/>
          <w:lang w:val="id-ID"/>
        </w:rPr>
        <w:t xml:space="preserve"> </w:t>
      </w:r>
      <w:r>
        <w:rPr>
          <w:rFonts w:hint="default" w:ascii="Times New Roman" w:hAnsi="Times New Roman" w:cs="Times New Roman"/>
        </w:rPr>
        <w:t>Penyedia wajib senantiasa menjaga kebersihan dan kerapihan peralatan yang menjadi tanggung jawabnya. Saluran dan lantai di area kerja harus bebas dari sampah. Setiap titik pekerjaan harus memenuhi prinsip “pekerjaan selesai, material bersih, lokasi kerja bersih”.</w:t>
      </w:r>
    </w:p>
    <w:p w14:paraId="64342D17">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6.5</w:t>
      </w:r>
      <w:r>
        <w:rPr>
          <w:rStyle w:val="22"/>
          <w:rFonts w:hint="default" w:ascii="Times New Roman" w:hAnsi="Times New Roman" w:cs="Times New Roman"/>
          <w:lang w:val="id-ID"/>
        </w:rPr>
        <w:t xml:space="preserve"> </w:t>
      </w:r>
      <w:r>
        <w:rPr>
          <w:rFonts w:hint="default" w:ascii="Times New Roman" w:hAnsi="Times New Roman" w:cs="Times New Roman"/>
        </w:rPr>
        <w:t>供应商不得随意在设备、结构、墙板、楼道上开孔或焊接临时结构，必要时须提出书面申请，经采购人批准后方可实施。</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6.5</w:t>
      </w:r>
      <w:r>
        <w:rPr>
          <w:rStyle w:val="22"/>
          <w:rFonts w:hint="default" w:ascii="Times New Roman" w:hAnsi="Times New Roman" w:cs="Times New Roman"/>
          <w:lang w:val="id-ID"/>
        </w:rPr>
        <w:t xml:space="preserve"> </w:t>
      </w:r>
      <w:r>
        <w:rPr>
          <w:rFonts w:hint="default" w:ascii="Times New Roman" w:hAnsi="Times New Roman" w:cs="Times New Roman"/>
        </w:rPr>
        <w:t>Penyedia tidak diperkenankan membuat lubang atau mengelas struktur sementara pada peralatan, struktur bangunan, panel dinding, maupun koridor tanpa izin. Apabila diperlukan, harus mengajukan permohonan tertulis dan memperoleh persetujuan dari pengguna jasa sebelum pelaksanaan.</w:t>
      </w:r>
    </w:p>
    <w:p w14:paraId="2A84F0CB">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6.6</w:t>
      </w:r>
      <w:r>
        <w:rPr>
          <w:rFonts w:hint="default" w:ascii="Times New Roman" w:hAnsi="Times New Roman" w:cs="Times New Roman"/>
        </w:rPr>
        <w:t>供应商应采取一切合理的预防措施，以防止其员工发生任何违法的、妨害治安的行为，并维护治安和保护现场及附近的个人或财产免遭上述行为的破坏。</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6.6</w:t>
      </w:r>
      <w:r>
        <w:rPr>
          <w:rStyle w:val="22"/>
          <w:rFonts w:hint="default" w:ascii="Times New Roman" w:hAnsi="Times New Roman" w:cs="Times New Roman"/>
          <w:lang w:val="id-ID"/>
        </w:rPr>
        <w:t xml:space="preserve"> </w:t>
      </w:r>
      <w:r>
        <w:rPr>
          <w:rFonts w:hint="default" w:ascii="Times New Roman" w:hAnsi="Times New Roman" w:cs="Times New Roman"/>
        </w:rPr>
        <w:t>Penyedia harus mengambil seluruh tindakan pencegahan yang wajar untuk mencegah karyawannya melakukan tindakan yang melanggar hukum atau mengganggu ketertiban umum, serta menjaga keamanan dan melindungi personel maupun aset di area kerja dan sekitarnya dari dampak tindakan tersebut.</w:t>
      </w:r>
    </w:p>
    <w:p w14:paraId="06FAB3A0">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6.7</w:t>
      </w:r>
      <w:r>
        <w:rPr>
          <w:rFonts w:hint="default" w:ascii="Times New Roman" w:hAnsi="Times New Roman" w:cs="Times New Roman"/>
        </w:rPr>
        <w:t>现场严禁吸烟。</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6.7</w:t>
      </w:r>
      <w:r>
        <w:rPr>
          <w:rStyle w:val="22"/>
          <w:rFonts w:hint="default" w:ascii="Times New Roman" w:hAnsi="Times New Roman" w:cs="Times New Roman"/>
          <w:lang w:val="id-ID"/>
        </w:rPr>
        <w:t xml:space="preserve"> </w:t>
      </w:r>
      <w:r>
        <w:rPr>
          <w:rFonts w:hint="default" w:ascii="Times New Roman" w:hAnsi="Times New Roman" w:cs="Times New Roman"/>
        </w:rPr>
        <w:t>Merokok dilarang keras di area kerja.</w:t>
      </w:r>
    </w:p>
    <w:p w14:paraId="6FAD3151">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6.8</w:t>
      </w:r>
      <w:r>
        <w:rPr>
          <w:rFonts w:hint="default" w:ascii="Times New Roman" w:hAnsi="Times New Roman" w:cs="Times New Roman"/>
        </w:rPr>
        <w:t>检修与设备消缺要做到“三无”（无油迹、无水、无灰）“三齐”（拆下零部件堆放整齐、检修工器具摆放整齐、材料备品堆放整齐）“三不乱”（不乱放电线、不乱放管路、不乱丢杂物）。</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6.8</w:t>
      </w:r>
      <w:r>
        <w:rPr>
          <w:rStyle w:val="22"/>
          <w:rFonts w:hint="default" w:ascii="Times New Roman" w:hAnsi="Times New Roman" w:cs="Times New Roman"/>
          <w:lang w:val="id-ID"/>
        </w:rPr>
        <w:t xml:space="preserve"> </w:t>
      </w:r>
      <w:r>
        <w:rPr>
          <w:rFonts w:hint="default" w:ascii="Times New Roman" w:hAnsi="Times New Roman" w:cs="Times New Roman"/>
        </w:rPr>
        <w:t>Pekerjaan pemeliharaan dan perbaikan peralatan harus memenuhi standar “Tiga Tanpa”, “Tiga Rapi”, dan “Tiga Tidak Sembarangan”, yaitu:</w:t>
      </w:r>
    </w:p>
    <w:p w14:paraId="5C05E1F6">
      <w:pPr>
        <w:keepNext w:val="0"/>
        <w:keepLines w:val="0"/>
        <w:widowControl/>
        <w:numPr>
          <w:ilvl w:val="0"/>
          <w:numId w:val="13"/>
        </w:numPr>
        <w:suppressLineNumbers w:val="0"/>
        <w:spacing w:before="0" w:beforeAutospacing="1" w:after="0" w:afterAutospacing="1" w:line="360" w:lineRule="auto"/>
        <w:ind w:left="720" w:hanging="360"/>
        <w:rPr>
          <w:rFonts w:hint="default" w:ascii="Times New Roman" w:hAnsi="Times New Roman" w:cs="Times New Roman"/>
        </w:rPr>
      </w:pPr>
      <w:r>
        <w:rPr>
          <w:rStyle w:val="22"/>
          <w:rFonts w:hint="default" w:ascii="Times New Roman" w:hAnsi="Times New Roman" w:cs="Times New Roman"/>
        </w:rPr>
        <w:t>Tiga Tanpa:</w:t>
      </w:r>
      <w:r>
        <w:rPr>
          <w:rFonts w:hint="default" w:ascii="Times New Roman" w:hAnsi="Times New Roman" w:cs="Times New Roman"/>
        </w:rPr>
        <w:t xml:space="preserve"> tanpa noda minyak, tanpa genangan air, dan tanpa debu. </w:t>
      </w:r>
    </w:p>
    <w:p w14:paraId="50108683">
      <w:pPr>
        <w:keepNext w:val="0"/>
        <w:keepLines w:val="0"/>
        <w:widowControl/>
        <w:numPr>
          <w:ilvl w:val="0"/>
          <w:numId w:val="13"/>
        </w:numPr>
        <w:suppressLineNumbers w:val="0"/>
        <w:spacing w:before="0" w:beforeAutospacing="1" w:after="0" w:afterAutospacing="1" w:line="360" w:lineRule="auto"/>
        <w:ind w:left="720" w:hanging="360"/>
        <w:rPr>
          <w:rFonts w:hint="default" w:ascii="Times New Roman" w:hAnsi="Times New Roman" w:cs="Times New Roman"/>
        </w:rPr>
      </w:pPr>
      <w:r>
        <w:rPr>
          <w:rStyle w:val="22"/>
          <w:rFonts w:hint="default" w:ascii="Times New Roman" w:hAnsi="Times New Roman" w:cs="Times New Roman"/>
        </w:rPr>
        <w:t>Tiga Rapi:</w:t>
      </w:r>
      <w:r>
        <w:rPr>
          <w:rFonts w:hint="default" w:ascii="Times New Roman" w:hAnsi="Times New Roman" w:cs="Times New Roman"/>
        </w:rPr>
        <w:t xml:space="preserve"> komponen yang dibongkar tersusun rapi, peralatan kerja tertata rapi, serta material dan suku cadang tersimpan rapi. </w:t>
      </w:r>
    </w:p>
    <w:p w14:paraId="50D7AFBD">
      <w:pPr>
        <w:keepNext w:val="0"/>
        <w:keepLines w:val="0"/>
        <w:widowControl/>
        <w:numPr>
          <w:ilvl w:val="0"/>
          <w:numId w:val="13"/>
        </w:numPr>
        <w:suppressLineNumbers w:val="0"/>
        <w:spacing w:before="0" w:beforeAutospacing="1" w:after="0" w:afterAutospacing="1" w:line="360" w:lineRule="auto"/>
        <w:ind w:left="720" w:hanging="360"/>
        <w:rPr>
          <w:rFonts w:hint="default" w:ascii="Times New Roman" w:hAnsi="Times New Roman" w:cs="Times New Roman"/>
        </w:rPr>
      </w:pPr>
      <w:r>
        <w:rPr>
          <w:rStyle w:val="22"/>
          <w:rFonts w:hint="default" w:ascii="Times New Roman" w:hAnsi="Times New Roman" w:cs="Times New Roman"/>
        </w:rPr>
        <w:t>Tiga Tidak Sembarangan:</w:t>
      </w:r>
      <w:r>
        <w:rPr>
          <w:rFonts w:hint="default" w:ascii="Times New Roman" w:hAnsi="Times New Roman" w:cs="Times New Roman"/>
        </w:rPr>
        <w:t xml:space="preserve"> tidak meletakkan kabel sembarangan, tidak menempatkan pipa sembarangan, dan tidak membuang sampah sembarangan. </w:t>
      </w:r>
    </w:p>
    <w:p w14:paraId="6189B69F">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6.9</w:t>
      </w:r>
      <w:r>
        <w:rPr>
          <w:rFonts w:hint="default" w:ascii="Times New Roman" w:hAnsi="Times New Roman" w:cs="Times New Roman"/>
        </w:rPr>
        <w:t>按采购人规定每星期进行安全文明生产联合检查活动，供应商应认真组织人员及时给予整改。</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6.9</w:t>
      </w:r>
      <w:r>
        <w:rPr>
          <w:rStyle w:val="22"/>
          <w:rFonts w:hint="default" w:ascii="Times New Roman" w:hAnsi="Times New Roman" w:cs="Times New Roman"/>
          <w:lang w:val="id-ID"/>
        </w:rPr>
        <w:t xml:space="preserve"> </w:t>
      </w:r>
      <w:r>
        <w:rPr>
          <w:rFonts w:hint="default" w:ascii="Times New Roman" w:hAnsi="Times New Roman" w:cs="Times New Roman"/>
        </w:rPr>
        <w:t>Sesuai ketentuan pengguna jasa, inspeksi gabungan keselamatan dan produksi beradab dilaksanakan setiap minggu. Penyedia harus mengorganisir personelnya dengan baik dan segera melakukan perbaikan terhadap temuan inspeksi.</w:t>
      </w:r>
    </w:p>
    <w:p w14:paraId="5886D6FF">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7、质量验收</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7. Penerimaan dan Pemeriksaan Mutu</w:t>
      </w:r>
    </w:p>
    <w:p w14:paraId="26101198">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7.1 分项工程验收标准</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7.1 Standar Penerimaan Pekerjaan Per Item</w:t>
      </w:r>
    </w:p>
    <w:p w14:paraId="30599B23">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（1）防腐粉刷工程：</w:t>
      </w:r>
      <w:r>
        <w:rPr>
          <w:rFonts w:hint="default" w:ascii="Times New Roman" w:hAnsi="Times New Roman" w:cs="Times New Roman"/>
        </w:rPr>
        <w:br w:type="textWrapping"/>
      </w:r>
      <w:r>
        <w:rPr>
          <w:rFonts w:hint="default" w:ascii="Times New Roman" w:hAnsi="Times New Roman" w:cs="Times New Roman"/>
        </w:rPr>
        <w:t>涂层粘结牢固，无空鼓、起皮、脱落，墙面平整度、垂直度符合装饰装修验收规范，观感质量合格。</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Style w:val="22"/>
          <w:rFonts w:hint="default" w:ascii="Times New Roman" w:hAnsi="Times New Roman" w:cs="Times New Roman"/>
        </w:rPr>
        <w:t>(1) Pekerjaan anti-korosi dan pengecatan:</w:t>
      </w:r>
      <w:r>
        <w:rPr>
          <w:rFonts w:hint="default" w:ascii="Times New Roman" w:hAnsi="Times New Roman" w:cs="Times New Roman"/>
        </w:rPr>
        <w:br w:type="textWrapping"/>
      </w:r>
      <w:r>
        <w:rPr>
          <w:rFonts w:hint="default" w:ascii="Times New Roman" w:hAnsi="Times New Roman" w:cs="Times New Roman"/>
        </w:rPr>
        <w:t>Lapisan cat harus melekat kuat tanpa rongga, pengelupasan, atau kerontokan. Kerataan dan ketegakan dinding harus memenuhi standar penerimaan pekerjaan dekorasi bangunan, serta kualitas visual harus memenuhi persyaratan.</w:t>
      </w:r>
    </w:p>
    <w:p w14:paraId="70F5AF0C">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（2）防水工程：</w:t>
      </w:r>
      <w:r>
        <w:rPr>
          <w:rFonts w:hint="default" w:ascii="Times New Roman" w:hAnsi="Times New Roman" w:cs="Times New Roman"/>
        </w:rPr>
        <w:br w:type="textWrapping"/>
      </w:r>
      <w:r>
        <w:rPr>
          <w:rFonts w:hint="default" w:ascii="Times New Roman" w:hAnsi="Times New Roman" w:cs="Times New Roman"/>
        </w:rPr>
        <w:t>48小时闭水试验无任何渗漏，防水层厚度达标，无空鼓、开裂、破损，排水通畅无积水。</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Style w:val="22"/>
          <w:rFonts w:hint="default" w:ascii="Times New Roman" w:hAnsi="Times New Roman" w:cs="Times New Roman"/>
        </w:rPr>
        <w:t>(2) Pekerjaan waterproofing:</w:t>
      </w:r>
      <w:r>
        <w:rPr>
          <w:rFonts w:hint="default" w:ascii="Times New Roman" w:hAnsi="Times New Roman" w:cs="Times New Roman"/>
        </w:rPr>
        <w:br w:type="textWrapping"/>
      </w:r>
      <w:r>
        <w:rPr>
          <w:rFonts w:hint="default" w:ascii="Times New Roman" w:hAnsi="Times New Roman" w:cs="Times New Roman"/>
        </w:rPr>
        <w:t>Uji genangan air selama 48 jam tidak menunjukkan adanya kebocoran. Ketebalan lapisan kedap air harus memenuhi standar, tanpa rongga, retak, atau kerusakan, serta sistem drainase harus berfungsi baik tanpa genangan.</w:t>
      </w:r>
    </w:p>
    <w:p w14:paraId="07E4BC7B">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（3）套房改造工程：</w:t>
      </w:r>
      <w:r>
        <w:rPr>
          <w:rFonts w:hint="default" w:ascii="Times New Roman" w:hAnsi="Times New Roman" w:cs="Times New Roman"/>
        </w:rPr>
        <w:br w:type="textWrapping"/>
      </w:r>
      <w:r>
        <w:rPr>
          <w:rFonts w:hint="default" w:ascii="Times New Roman" w:hAnsi="Times New Roman" w:cs="Times New Roman"/>
        </w:rPr>
        <w:t>结构安全稳定，空间分隔合规，隐蔽工程验收合格，饰面修复平顺，无裂缝、无空鼓。</w:t>
      </w:r>
      <w:r>
        <w:rPr>
          <w:rFonts w:hint="default" w:ascii="Times New Roman" w:hAnsi="Times New Roman" w:cs="Times New Roman"/>
        </w:rPr>
        <w:br w:type="textWrapping"/>
      </w:r>
      <w:r>
        <w:rPr>
          <w:rFonts w:hint="default" w:ascii="Times New Roman" w:hAnsi="Times New Roman" w:cs="Times New Roman"/>
          <w:lang w:val="id-ID"/>
        </w:rPr>
        <w:tab/>
      </w:r>
      <w:r>
        <w:rPr>
          <w:rFonts w:hint="default" w:ascii="Times New Roman" w:hAnsi="Times New Roman" w:cs="Times New Roman"/>
          <w:lang w:val="id-ID"/>
        </w:rPr>
        <w:t xml:space="preserve"> </w:t>
      </w:r>
      <w:r>
        <w:rPr>
          <w:rStyle w:val="22"/>
          <w:rFonts w:hint="default" w:ascii="Times New Roman" w:hAnsi="Times New Roman" w:cs="Times New Roman"/>
        </w:rPr>
        <w:t>(3) Pekerjaan renovasi suite:</w:t>
      </w:r>
      <w:r>
        <w:rPr>
          <w:rStyle w:val="22"/>
          <w:rFonts w:hint="default" w:ascii="Times New Roman" w:hAnsi="Times New Roman" w:cs="Times New Roman"/>
          <w:lang w:val="id-ID"/>
        </w:rPr>
        <w:t xml:space="preserve"> </w:t>
      </w:r>
      <w:r>
        <w:rPr>
          <w:rFonts w:hint="default" w:ascii="Times New Roman" w:hAnsi="Times New Roman" w:cs="Times New Roman"/>
        </w:rPr>
        <w:t>Struktur harus aman dan stabil, pembagian ruang sesuai ketentuan, pekerjaan tersembunyi telah lulus pemeriksaan, serta hasil perbaikan finishing rata dan rapi tanpa retak maupun rongga.</w:t>
      </w:r>
    </w:p>
    <w:p w14:paraId="147B6DD9">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7.2 竣工验收要求</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7.2 Persyaratan Penerimaan Akhir Pekerjaan</w:t>
      </w:r>
    </w:p>
    <w:p w14:paraId="69548E34">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（1）</w:t>
      </w:r>
      <w:r>
        <w:rPr>
          <w:rFonts w:hint="default" w:ascii="Times New Roman" w:hAnsi="Times New Roman" w:cs="Times New Roman"/>
        </w:rPr>
        <w:t>工程完工后，施工单位完成自检自查，整理完整技术资料，包括材料合格证、检测报告、隐蔽工程验收记录、闭水试验记录、技术交底记录、影像资料等。</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（1）</w:t>
      </w:r>
      <w:r>
        <w:rPr>
          <w:rFonts w:hint="default" w:ascii="Times New Roman" w:hAnsi="Times New Roman" w:cs="Times New Roman"/>
        </w:rPr>
        <w:t>Setelah pekerjaan selesai, kontraktor harus melakukan pemeriksaan internal dan menyiapkan dokumen teknis secara lengkap, termasuk sertifikat mutu material, laporan pengujian, berita acara pemeriksaan pekerjaan tersembunyi, catatan uji genangan air, catatan briefing teknis, dokumentasi foto dan video, serta dokumen terkait lainnya.</w:t>
      </w:r>
    </w:p>
    <w:p w14:paraId="7E07AB09">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（2）</w:t>
      </w:r>
      <w:r>
        <w:rPr>
          <w:rFonts w:hint="default" w:ascii="Times New Roman" w:hAnsi="Times New Roman" w:cs="Times New Roman"/>
        </w:rPr>
        <w:t>报请甲方进行整体竣工验收，对所有施工内容进行全覆盖核查，各项技术指标均符合本文件及国家规范要求，即为验收合格。</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（2）</w:t>
      </w:r>
      <w:r>
        <w:rPr>
          <w:rFonts w:hint="default" w:ascii="Times New Roman" w:hAnsi="Times New Roman" w:cs="Times New Roman"/>
        </w:rPr>
        <w:t>Kontraktor harus mengajukan permohonan kepada pihak pemberi kerja untuk melakukan pemeriksaan akhir secara menyeluruh terhadap seluruh lingkup pekerjaan. Apabila seluruh indikator teknis memenuhi persyaratan dokumen ini dan standar nasional yang berlaku, maka pekerjaan dinyatakan lulus pemeriksaan.</w:t>
      </w:r>
    </w:p>
    <w:p w14:paraId="5F2C23DA">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（3）</w:t>
      </w:r>
      <w:r>
        <w:rPr>
          <w:rFonts w:hint="default" w:ascii="Times New Roman" w:hAnsi="Times New Roman" w:cs="Times New Roman"/>
        </w:rPr>
        <w:t>验收不合格项，按照技术要求限期整改，整改完成后进行复验，直至全部达标，验收合格后办理工程移交手续。</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（3）</w:t>
      </w:r>
      <w:r>
        <w:rPr>
          <w:rFonts w:hint="default" w:ascii="Times New Roman" w:hAnsi="Times New Roman" w:cs="Times New Roman"/>
        </w:rPr>
        <w:t>Apabila terdapat item yang tidak memenuhi persyaratan, kontraktor wajib melakukan perbaikan dalam batas waktu yang ditentukan. Setelah perbaikan selesai, dilakukan pemeriksaan ulang hingga seluruh item memenuhi standar. Setelah dinyatakan lulus, proses serah terima pekerjaan dapat dilaksanakan.</w:t>
      </w:r>
    </w:p>
    <w:p w14:paraId="5E555040">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8、质保期及要求</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8. Masa Garansi dan Persyaratannya</w:t>
      </w:r>
    </w:p>
    <w:p w14:paraId="3F6BD71F">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（1）</w:t>
      </w:r>
      <w:r>
        <w:rPr>
          <w:rFonts w:hint="default" w:ascii="Times New Roman" w:hAnsi="Times New Roman" w:cs="Times New Roman"/>
        </w:rPr>
        <w:t>本工程防水工程质保期1年，防腐、装饰装修、铝合金安装、空调安装工程质保期1年，质保期内非人为损坏的质量问题，无条件免费维修、更换。</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（1）</w:t>
      </w:r>
      <w:r>
        <w:rPr>
          <w:rFonts w:hint="default" w:ascii="Times New Roman" w:hAnsi="Times New Roman" w:cs="Times New Roman"/>
        </w:rPr>
        <w:t>Masa garansi pekerjaan waterproofing adalah 1 tahun. Masa garansi pekerjaan anti-korosi, dekorasi dan renovasi, pemasangan aluminium, serta pemasangan AC adalah 1 tahun. Selama masa garansi, setiap kerusakan kualitas yang bukan disebabkan oleh faktor manusia wajib diperbaiki atau diganti secara gratis tanpa syarat.</w:t>
      </w:r>
    </w:p>
    <w:p w14:paraId="0F049693">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（2）</w:t>
      </w:r>
      <w:r>
        <w:rPr>
          <w:rFonts w:hint="default" w:ascii="Times New Roman" w:hAnsi="Times New Roman" w:cs="Times New Roman"/>
        </w:rPr>
        <w:t>质保期内定期回访检查，排查渗漏、密封、设备运行、结构稳固情况，及时处置技术隐患。</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（2）</w:t>
      </w:r>
      <w:r>
        <w:rPr>
          <w:rFonts w:hint="default" w:ascii="Times New Roman" w:hAnsi="Times New Roman" w:cs="Times New Roman"/>
        </w:rPr>
        <w:t>Selama masa garansi, kontraktor wajib melakukan inspeksi berkala untuk memeriksa kebocoran, kondisi penyegelan, operasional peralatan, serta kestabilan struktur, dan segera menangani potensi masalah teknis yang ditemukan.</w:t>
      </w:r>
    </w:p>
    <w:p w14:paraId="021F56C3">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（3）</w:t>
      </w:r>
      <w:r>
        <w:rPr>
          <w:rFonts w:hint="default" w:ascii="Times New Roman" w:hAnsi="Times New Roman" w:cs="Times New Roman"/>
        </w:rPr>
        <w:t>接到维修通知后，及时响应到场处置，保障建筑使用功能及结构安全。</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（3）</w:t>
      </w:r>
      <w:r>
        <w:rPr>
          <w:rFonts w:hint="default" w:ascii="Times New Roman" w:hAnsi="Times New Roman" w:cs="Times New Roman"/>
        </w:rPr>
        <w:t>Setelah menerima pemberitahuan perbaikan, kontraktor harus segera merespons dan datang ke lokasi untuk melakukan penanganan guna menjamin fungsi bangunan dan keselamatan strukturnya.</w:t>
      </w:r>
    </w:p>
    <w:p w14:paraId="240582AC">
      <w:pPr>
        <w:pStyle w:val="19"/>
        <w:keepNext w:val="0"/>
        <w:keepLines w:val="0"/>
        <w:widowControl/>
        <w:suppressLineNumbers w:val="0"/>
        <w:spacing w:line="360" w:lineRule="auto"/>
        <w:ind w:firstLine="420" w:firstLineChars="0"/>
        <w:rPr>
          <w:rFonts w:hint="default" w:ascii="Times New Roman" w:hAnsi="Times New Roman" w:cs="Times New Roman"/>
          <w:sz w:val="28"/>
          <w:szCs w:val="24"/>
        </w:rPr>
      </w:pPr>
      <w:r>
        <w:rPr>
          <w:rStyle w:val="22"/>
          <w:rFonts w:hint="default" w:ascii="Times New Roman" w:hAnsi="Times New Roman" w:cs="Times New Roman"/>
          <w:sz w:val="28"/>
          <w:szCs w:val="24"/>
        </w:rPr>
        <w:t>9、考核规定</w:t>
      </w:r>
      <w:r>
        <w:rPr>
          <w:rFonts w:hint="default" w:ascii="Times New Roman" w:hAnsi="Times New Roman" w:cs="Times New Roman"/>
          <w:sz w:val="28"/>
          <w:szCs w:val="24"/>
        </w:rPr>
        <w:br w:type="textWrapping"/>
      </w:r>
      <w:r>
        <w:rPr>
          <w:rFonts w:hint="default" w:ascii="Times New Roman" w:hAnsi="Times New Roman" w:cs="Times New Roman"/>
          <w:sz w:val="28"/>
          <w:szCs w:val="24"/>
          <w:lang w:val="id-ID"/>
        </w:rPr>
        <w:tab/>
      </w:r>
      <w:r>
        <w:rPr>
          <w:rStyle w:val="22"/>
          <w:rFonts w:hint="default" w:ascii="Times New Roman" w:hAnsi="Times New Roman" w:cs="Times New Roman"/>
          <w:sz w:val="28"/>
          <w:szCs w:val="24"/>
        </w:rPr>
        <w:t>9. Ketentuan Penilaian dan Sanksi</w:t>
      </w:r>
    </w:p>
    <w:p w14:paraId="77905D88">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9.1</w:t>
      </w:r>
      <w:r>
        <w:rPr>
          <w:rFonts w:hint="default" w:ascii="Times New Roman" w:hAnsi="Times New Roman" w:cs="Times New Roman"/>
        </w:rPr>
        <w:t>乙方提供材料、配件与要求不符或为假冒伪劣、二手翻新的，发生一次除改正外，按照则乙方须按假冒产品价款的3倍或者订单总额的20%（以较高者为准）向甲方支付违约金。</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9.1</w:t>
      </w:r>
      <w:r>
        <w:rPr>
          <w:rStyle w:val="22"/>
          <w:rFonts w:hint="default" w:ascii="Times New Roman" w:hAnsi="Times New Roman" w:cs="Times New Roman"/>
          <w:lang w:val="id-ID"/>
        </w:rPr>
        <w:t xml:space="preserve"> </w:t>
      </w:r>
      <w:r>
        <w:rPr>
          <w:rFonts w:hint="default" w:ascii="Times New Roman" w:hAnsi="Times New Roman" w:cs="Times New Roman"/>
        </w:rPr>
        <w:t>Apabila material atau suku cadang yang disediakan oleh pihak kedua tidak sesuai persyaratan, atau merupakan barang palsu, berkualitas rendah, maupun barang bekas yang direkondisi, selain wajib melakukan perbaikan, pihak kedua juga harus membayar denda kepada pihak pertama sebesar 3 kali nilai barang tersebut atau 20% dari total nilai pesanan (dipilih nilai yang lebih besar).</w:t>
      </w:r>
    </w:p>
    <w:p w14:paraId="6A82890C">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9.2</w:t>
      </w:r>
      <w:r>
        <w:rPr>
          <w:rFonts w:hint="default" w:ascii="Times New Roman" w:hAnsi="Times New Roman" w:cs="Times New Roman"/>
        </w:rPr>
        <w:t>未按照施工、维修工艺执行的，发生一次处除改正外，扣合同款RP2,000,000；</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9.2</w:t>
      </w:r>
      <w:r>
        <w:rPr>
          <w:rStyle w:val="22"/>
          <w:rFonts w:hint="default" w:ascii="Times New Roman" w:hAnsi="Times New Roman" w:cs="Times New Roman"/>
          <w:lang w:val="id-ID"/>
        </w:rPr>
        <w:t xml:space="preserve"> </w:t>
      </w:r>
      <w:r>
        <w:rPr>
          <w:rFonts w:hint="default" w:ascii="Times New Roman" w:hAnsi="Times New Roman" w:cs="Times New Roman"/>
        </w:rPr>
        <w:t>Apabila pekerjaan tidak dilaksanakan sesuai prosedur konstruksi atau perbaikan yang ditetapkan, setiap kejadian selain wajib diperbaiki juga dikenakan pengurangan nilai kontrak sebesar RP2.000.000.</w:t>
      </w:r>
    </w:p>
    <w:p w14:paraId="15143C4E">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9.3</w:t>
      </w:r>
      <w:r>
        <w:rPr>
          <w:rFonts w:hint="default" w:ascii="Times New Roman" w:hAnsi="Times New Roman" w:cs="Times New Roman"/>
        </w:rPr>
        <w:t>施工所用人员、机械必须保证满足甲方的安全、质量、进度要求。如不能达到以上要求，甲方有权更换施工队伍并另行委托，其一切费用由乙方承担。同时乙方以合同（订单）总额的20%向甲方支付违约金。</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9.3</w:t>
      </w:r>
      <w:r>
        <w:rPr>
          <w:rStyle w:val="22"/>
          <w:rFonts w:hint="default" w:ascii="Times New Roman" w:hAnsi="Times New Roman" w:cs="Times New Roman"/>
          <w:lang w:val="id-ID"/>
        </w:rPr>
        <w:t xml:space="preserve"> </w:t>
      </w:r>
      <w:r>
        <w:rPr>
          <w:rFonts w:hint="default" w:ascii="Times New Roman" w:hAnsi="Times New Roman" w:cs="Times New Roman"/>
        </w:rPr>
        <w:t>Personel dan peralatan yang digunakan dalam pelaksanaan pekerjaan harus memenuhi persyaratan keselamatan, mutu, dan jadwal yang ditetapkan pihak pertama. Apabila tidak memenuhi persyaratan tersebut, pihak pertama berhak mengganti tim pelaksana dan menunjuk pihak lain untuk melanjutkan pekerjaan. Seluruh biaya yang timbul menjadi tanggung jawab pihak kedua. Selain itu, pihak kedua wajib membayar denda sebesar 20% dari nilai kontrak (atau pesanan).</w:t>
      </w:r>
    </w:p>
    <w:p w14:paraId="5894E7DE">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9.4</w:t>
      </w:r>
      <w:r>
        <w:rPr>
          <w:rFonts w:hint="default" w:ascii="Times New Roman" w:hAnsi="Times New Roman" w:cs="Times New Roman"/>
        </w:rPr>
        <w:t>因乙方原因每延期完工1天扣除合同（订单）金额2%，超5天甲方有权解除合同（订单）。</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9.4</w:t>
      </w:r>
      <w:r>
        <w:rPr>
          <w:rStyle w:val="22"/>
          <w:rFonts w:hint="default" w:ascii="Times New Roman" w:hAnsi="Times New Roman" w:cs="Times New Roman"/>
          <w:lang w:val="id-ID"/>
        </w:rPr>
        <w:t xml:space="preserve"> </w:t>
      </w:r>
      <w:r>
        <w:rPr>
          <w:rFonts w:hint="default" w:ascii="Times New Roman" w:hAnsi="Times New Roman" w:cs="Times New Roman"/>
        </w:rPr>
        <w:t>Apabila keterlambatan penyelesaian pekerjaan disebabkan oleh pihak kedua, maka untuk setiap keterlambatan 1 hari akan dikenakan denda sebesar 2% dari nilai kontrak (atau pesanan). Jika keterlambatan melebihi 5 hari, pihak pertama berhak mengakhiri kontrak (atau pesanan).</w:t>
      </w:r>
    </w:p>
    <w:p w14:paraId="5448A011">
      <w:pPr>
        <w:pStyle w:val="19"/>
        <w:keepNext w:val="0"/>
        <w:keepLines w:val="0"/>
        <w:widowControl/>
        <w:suppressLineNumbers w:val="0"/>
        <w:spacing w:line="360" w:lineRule="auto"/>
        <w:ind w:firstLine="420" w:firstLineChars="0"/>
        <w:rPr>
          <w:rFonts w:hint="default" w:ascii="Times New Roman" w:hAnsi="Times New Roman" w:cs="Times New Roman"/>
        </w:rPr>
      </w:pPr>
      <w:r>
        <w:rPr>
          <w:rStyle w:val="22"/>
          <w:rFonts w:hint="default" w:ascii="Times New Roman" w:hAnsi="Times New Roman" w:cs="Times New Roman"/>
        </w:rPr>
        <w:t>9.5</w:t>
      </w:r>
      <w:r>
        <w:rPr>
          <w:rFonts w:hint="default" w:ascii="Times New Roman" w:hAnsi="Times New Roman" w:cs="Times New Roman"/>
        </w:rPr>
        <w:t>所修设备在离开甲方场所后乙方对设备负全责。</w:t>
      </w:r>
      <w:r>
        <w:rPr>
          <w:rFonts w:hint="default" w:ascii="Times New Roman" w:hAnsi="Times New Roman" w:cs="Times New Roman"/>
        </w:rPr>
        <w:br w:type="textWrapping"/>
      </w:r>
      <w:r>
        <w:rPr>
          <w:rFonts w:hint="default" w:ascii="Times New Roman" w:hAnsi="Times New Roman" w:cs="Times New Roman"/>
          <w:lang w:val="id-ID"/>
        </w:rPr>
        <w:tab/>
      </w:r>
      <w:r>
        <w:rPr>
          <w:rStyle w:val="22"/>
          <w:rFonts w:hint="default" w:ascii="Times New Roman" w:hAnsi="Times New Roman" w:cs="Times New Roman"/>
        </w:rPr>
        <w:t>9.5</w:t>
      </w:r>
      <w:r>
        <w:rPr>
          <w:rFonts w:hint="default" w:ascii="Times New Roman" w:hAnsi="Times New Roman" w:cs="Times New Roman"/>
        </w:rPr>
        <w:t>Setelah peralatan yang diperbaiki keluar dari lokasi pihak pertama, pihak kedua bertanggung jawab penuh atas peralatan tersebut.</w:t>
      </w:r>
    </w:p>
    <w:p w14:paraId="485156EF">
      <w:pPr>
        <w:pStyle w:val="19"/>
        <w:keepNext w:val="0"/>
        <w:keepLines w:val="0"/>
        <w:widowControl/>
        <w:suppressLineNumbers w:val="0"/>
        <w:spacing w:before="0" w:beforeAutospacing="1" w:after="0" w:afterAutospacing="1"/>
        <w:ind w:left="0" w:right="0"/>
      </w:pPr>
    </w:p>
    <w:p w14:paraId="1B40B850">
      <w:pPr>
        <w:pStyle w:val="29"/>
      </w:pPr>
      <w:r>
        <w:t>窗体底端</w:t>
      </w:r>
    </w:p>
    <w:bookmarkEnd w:id="21"/>
    <w:p w14:paraId="589A02DD"/>
    <w:sectPr>
      <w:headerReference r:id="rId7" w:type="default"/>
      <w:footerReference r:id="rId8" w:type="default"/>
      <w:pgSz w:w="11906" w:h="16838"/>
      <w:pgMar w:top="1418" w:right="1134"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1"/>
    <w:family w:val="swiss"/>
    <w:pitch w:val="default"/>
    <w:sig w:usb0="E0002EFF" w:usb1="C000785B" w:usb2="00000009" w:usb3="00000000" w:csb0="400001FF" w:csb1="FFFF0000"/>
  </w:font>
  <w:font w:name="DengXian">
    <w:panose1 w:val="02010600030101010101"/>
    <w:charset w:val="86"/>
    <w:family w:val="auto"/>
    <w:pitch w:val="default"/>
    <w:sig w:usb0="A00002BF" w:usb1="38CF7CFA" w:usb2="00000016" w:usb3="00000000" w:csb0="0004000F" w:csb1="00000000"/>
  </w:font>
  <w:font w:name="方正小标宋简体">
    <w:altName w:val="FZShuTi"/>
    <w:panose1 w:val="03000509000000000000"/>
    <w:charset w:val="86"/>
    <w:family w:val="auto"/>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仿宋_GB2312">
    <w:altName w:val="FangSong"/>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altName w:val="Microsoft YaHei"/>
    <w:panose1 w:val="03000509000000000000"/>
    <w:charset w:val="86"/>
    <w:family w:val="script"/>
    <w:pitch w:val="default"/>
    <w:sig w:usb0="00000000" w:usb1="00000000" w:usb2="00000000" w:usb3="00000000" w:csb0="00040000" w:csb1="00000000"/>
  </w:font>
  <w:font w:name="STXihei">
    <w:panose1 w:val="02010600040101010101"/>
    <w:charset w:val="86"/>
    <w:family w:val="auto"/>
    <w:pitch w:val="default"/>
    <w:sig w:usb0="00000287" w:usb1="080F0000" w:usb2="00000000" w:usb3="00000000" w:csb0="0004009F" w:csb1="DFD70000"/>
  </w:font>
  <w:font w:name="楷体_GB2312">
    <w:altName w:val="KaiTi"/>
    <w:panose1 w:val="02010609030101010101"/>
    <w:charset w:val="86"/>
    <w:family w:val="modern"/>
    <w:pitch w:val="default"/>
    <w:sig w:usb0="00000000" w:usb1="00000000" w:usb2="00000000" w:usb3="00000000" w:csb0="00040000" w:csb1="00000000"/>
  </w:font>
  <w:font w:name="KaiTi">
    <w:panose1 w:val="02010609060101010101"/>
    <w:charset w:val="86"/>
    <w:family w:val="auto"/>
    <w:pitch w:val="default"/>
    <w:sig w:usb0="800002BF" w:usb1="38CF7CFA" w:usb2="00000016" w:usb3="00000000" w:csb0="0004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FZShuTi">
    <w:panose1 w:val="02010601030101010101"/>
    <w:charset w:val="86"/>
    <w:family w:val="auto"/>
    <w:pitch w:val="default"/>
    <w:sig w:usb0="00000003" w:usb1="080E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EA516">
    <w:pPr>
      <w:pStyle w:val="16"/>
      <w:jc w:val="right"/>
      <w:rPr>
        <w:rFonts w:hint="eastAsia" w:ascii="SimSun" w:hAnsi="SimSun"/>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59BD">
    <w:pPr>
      <w:pStyle w:val="16"/>
      <w:rPr>
        <w:rFonts w:ascii="SimSun" w:hAnsi="SimSun"/>
      </w:rPr>
    </w:pPr>
    <w:r>
      <w:rPr>
        <w:rFonts w:ascii="SimSun" w:hAnsi="SimSun"/>
      </w:rPr>
      <w:fldChar w:fldCharType="begin"/>
    </w:r>
    <w:r>
      <w:rPr>
        <w:rFonts w:ascii="SimSun" w:hAnsi="SimSun"/>
      </w:rPr>
      <w:instrText xml:space="preserve"> PAGE   \* MERGEFORMAT </w:instrText>
    </w:r>
    <w:r>
      <w:rPr>
        <w:rFonts w:ascii="SimSun" w:hAnsi="SimSun"/>
      </w:rPr>
      <w:fldChar w:fldCharType="separate"/>
    </w:r>
    <w:r>
      <w:rPr>
        <w:rFonts w:ascii="SimSun" w:hAnsi="SimSun"/>
        <w:lang w:val="zh-CN"/>
      </w:rPr>
      <w:t>20</w:t>
    </w:r>
    <w:r>
      <w:rPr>
        <w:rFonts w:ascii="SimSun" w:hAnsi="SimSu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5EA5E">
    <w:pPr>
      <w:pStyle w:val="16"/>
      <w:jc w:val="right"/>
      <w:rPr>
        <w:rFonts w:hint="eastAsia" w:ascii="SimSun" w:hAnsi="SimSun"/>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4C265">
                          <w:pPr>
                            <w:pStyle w:val="16"/>
                            <w:jc w:val="right"/>
                          </w:pPr>
                          <w:r>
                            <w:rPr>
                              <w:rFonts w:ascii="SimSun" w:hAnsi="SimSun"/>
                              <w:szCs w:val="21"/>
                            </w:rPr>
                            <w:fldChar w:fldCharType="begin"/>
                          </w:r>
                          <w:r>
                            <w:rPr>
                              <w:rFonts w:ascii="SimSun" w:hAnsi="SimSun"/>
                              <w:szCs w:val="21"/>
                            </w:rPr>
                            <w:instrText xml:space="preserve"> PAGE   \* MERGEFORMAT </w:instrText>
                          </w:r>
                          <w:r>
                            <w:rPr>
                              <w:rFonts w:ascii="SimSun" w:hAnsi="SimSun"/>
                              <w:szCs w:val="21"/>
                            </w:rPr>
                            <w:fldChar w:fldCharType="separate"/>
                          </w:r>
                          <w:r>
                            <w:rPr>
                              <w:rFonts w:ascii="SimSun" w:hAnsi="SimSun"/>
                              <w:szCs w:val="21"/>
                              <w:lang w:val="zh-CN"/>
                            </w:rPr>
                            <w:t>21</w:t>
                          </w:r>
                          <w:r>
                            <w:rPr>
                              <w:rFonts w:ascii="SimSun" w:hAnsi="SimSun"/>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04C265">
                    <w:pPr>
                      <w:pStyle w:val="16"/>
                      <w:jc w:val="right"/>
                    </w:pPr>
                    <w:r>
                      <w:rPr>
                        <w:rFonts w:ascii="SimSun" w:hAnsi="SimSun"/>
                        <w:szCs w:val="21"/>
                      </w:rPr>
                      <w:fldChar w:fldCharType="begin"/>
                    </w:r>
                    <w:r>
                      <w:rPr>
                        <w:rFonts w:ascii="SimSun" w:hAnsi="SimSun"/>
                        <w:szCs w:val="21"/>
                      </w:rPr>
                      <w:instrText xml:space="preserve"> PAGE   \* MERGEFORMAT </w:instrText>
                    </w:r>
                    <w:r>
                      <w:rPr>
                        <w:rFonts w:ascii="SimSun" w:hAnsi="SimSun"/>
                        <w:szCs w:val="21"/>
                      </w:rPr>
                      <w:fldChar w:fldCharType="separate"/>
                    </w:r>
                    <w:r>
                      <w:rPr>
                        <w:rFonts w:ascii="SimSun" w:hAnsi="SimSun"/>
                        <w:szCs w:val="21"/>
                        <w:lang w:val="zh-CN"/>
                      </w:rPr>
                      <w:t>21</w:t>
                    </w:r>
                    <w:r>
                      <w:rPr>
                        <w:rFonts w:ascii="SimSun" w:hAnsi="SimSun"/>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0937C">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AF9D">
    <w:pPr>
      <w:pStyle w:val="26"/>
      <w:widowControl w:val="0"/>
      <w:spacing w:before="0" w:beforeLines="0" w:after="0" w:afterLines="0"/>
      <w:jc w:val="left"/>
      <w:outlineLvl w:val="9"/>
    </w:pPr>
    <w:r>
      <w:rPr>
        <w:rFonts w:hint="eastAsia"/>
        <w:kern w:val="2"/>
      </w:rPr>
      <w:t>QG/04.004-2017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CAC4E">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F5101"/>
    <w:multiLevelType w:val="singleLevel"/>
    <w:tmpl w:val="944F5101"/>
    <w:lvl w:ilvl="0" w:tentative="0">
      <w:start w:val="10"/>
      <w:numFmt w:val="chineseCounting"/>
      <w:suff w:val="space"/>
      <w:lvlText w:val="第%1条"/>
      <w:lvlJc w:val="left"/>
      <w:rPr>
        <w:rFonts w:hint="eastAsia"/>
      </w:rPr>
    </w:lvl>
  </w:abstractNum>
  <w:abstractNum w:abstractNumId="1">
    <w:nsid w:val="B5CFFE27"/>
    <w:multiLevelType w:val="singleLevel"/>
    <w:tmpl w:val="B5CFFE27"/>
    <w:lvl w:ilvl="0" w:tentative="0">
      <w:start w:val="1"/>
      <w:numFmt w:val="decimal"/>
      <w:suff w:val="nothing"/>
      <w:lvlText w:val="（%1）"/>
      <w:lvlJc w:val="left"/>
    </w:lvl>
  </w:abstractNum>
  <w:abstractNum w:abstractNumId="2">
    <w:nsid w:val="E6A50CF2"/>
    <w:multiLevelType w:val="singleLevel"/>
    <w:tmpl w:val="E6A50CF2"/>
    <w:lvl w:ilvl="0" w:tentative="0">
      <w:start w:val="1"/>
      <w:numFmt w:val="decimal"/>
      <w:suff w:val="nothing"/>
      <w:lvlText w:val="%1、"/>
      <w:lvlJc w:val="left"/>
      <w:pPr>
        <w:ind w:left="0" w:leftChars="0" w:firstLine="0" w:firstLineChars="0"/>
      </w:pPr>
    </w:lvl>
  </w:abstractNum>
  <w:abstractNum w:abstractNumId="3">
    <w:nsid w:val="00000009"/>
    <w:multiLevelType w:val="multilevel"/>
    <w:tmpl w:val="00000009"/>
    <w:lvl w:ilvl="0" w:tentative="0">
      <w:start w:val="1"/>
      <w:numFmt w:val="decimal"/>
      <w:pStyle w:val="3"/>
      <w:lvlText w:val="%1"/>
      <w:lvlJc w:val="left"/>
      <w:pPr>
        <w:ind w:left="420"/>
      </w:pPr>
    </w:lvl>
    <w:lvl w:ilvl="1" w:tentative="0">
      <w:start w:val="1"/>
      <w:numFmt w:val="decimal"/>
      <w:pStyle w:val="6"/>
      <w:lvlText w:val="%1.%2"/>
      <w:lvlJc w:val="left"/>
      <w:pPr>
        <w:ind w:left="630"/>
      </w:pPr>
    </w:lvl>
    <w:lvl w:ilvl="2" w:tentative="0">
      <w:start w:val="1"/>
      <w:numFmt w:val="decimal"/>
      <w:lvlText w:val="%1.%2.%3"/>
      <w:lvlJc w:val="left"/>
      <w:pPr>
        <w:ind w:left="420"/>
      </w:pPr>
    </w:lvl>
    <w:lvl w:ilvl="3" w:tentative="0">
      <w:start w:val="1"/>
      <w:numFmt w:val="decimal"/>
      <w:lvlText w:val="%1.%2.%3.%4"/>
      <w:lvlJc w:val="left"/>
      <w:pPr>
        <w:ind w:left="420"/>
      </w:pPr>
    </w:lvl>
    <w:lvl w:ilvl="4" w:tentative="0">
      <w:start w:val="1"/>
      <w:numFmt w:val="decimal"/>
      <w:lvlText w:val="(%5)"/>
      <w:lvlJc w:val="left"/>
      <w:pPr>
        <w:ind w:left="420"/>
      </w:pPr>
    </w:lvl>
    <w:lvl w:ilvl="5" w:tentative="0">
      <w:start w:val="1"/>
      <w:numFmt w:val="decimal"/>
      <w:lvlText w:val="%6)"/>
      <w:lvlJc w:val="left"/>
      <w:pPr>
        <w:ind w:left="420"/>
      </w:pPr>
    </w:lvl>
    <w:lvl w:ilvl="6" w:tentative="0">
      <w:start w:val="1"/>
      <w:numFmt w:val="lowerLetter"/>
      <w:lvlText w:val="(%7)"/>
      <w:lvlJc w:val="left"/>
      <w:pPr>
        <w:ind w:left="420"/>
      </w:pPr>
    </w:lvl>
    <w:lvl w:ilvl="7" w:tentative="0">
      <w:start w:val="1"/>
      <w:numFmt w:val="lowerLetter"/>
      <w:lvlText w:val="%8)"/>
      <w:lvlJc w:val="left"/>
      <w:pPr>
        <w:ind w:left="420"/>
      </w:pPr>
    </w:lvl>
    <w:lvl w:ilvl="8" w:tentative="0">
      <w:start w:val="1"/>
      <w:numFmt w:val="decimal"/>
      <w:lvlText w:val="%8).%9"/>
      <w:lvlJc w:val="left"/>
      <w:pPr>
        <w:ind w:left="420"/>
      </w:pPr>
    </w:lvl>
  </w:abstractNum>
  <w:abstractNum w:abstractNumId="4">
    <w:nsid w:val="080ECFEC"/>
    <w:multiLevelType w:val="singleLevel"/>
    <w:tmpl w:val="080ECFEC"/>
    <w:lvl w:ilvl="0" w:tentative="0">
      <w:start w:val="1"/>
      <w:numFmt w:val="chineseCounting"/>
      <w:suff w:val="space"/>
      <w:lvlText w:val="第%1节"/>
      <w:lvlJc w:val="left"/>
      <w:rPr>
        <w:rFonts w:hint="eastAsia"/>
      </w:rPr>
    </w:lvl>
  </w:abstractNum>
  <w:abstractNum w:abstractNumId="5">
    <w:nsid w:val="21571E91"/>
    <w:multiLevelType w:val="singleLevel"/>
    <w:tmpl w:val="21571E91"/>
    <w:lvl w:ilvl="0" w:tentative="0">
      <w:start w:val="1"/>
      <w:numFmt w:val="decimal"/>
      <w:suff w:val="space"/>
      <w:lvlText w:val="%1."/>
      <w:lvlJc w:val="left"/>
    </w:lvl>
  </w:abstractNum>
  <w:abstractNum w:abstractNumId="6">
    <w:nsid w:val="21E19710"/>
    <w:multiLevelType w:val="singleLevel"/>
    <w:tmpl w:val="21E19710"/>
    <w:lvl w:ilvl="0" w:tentative="0">
      <w:start w:val="6"/>
      <w:numFmt w:val="chineseCounting"/>
      <w:suff w:val="space"/>
      <w:lvlText w:val="第%1章"/>
      <w:lvlJc w:val="left"/>
      <w:rPr>
        <w:rFonts w:hint="eastAsia"/>
      </w:rPr>
    </w:lvl>
  </w:abstractNum>
  <w:abstractNum w:abstractNumId="7">
    <w:nsid w:val="2EAFE9F0"/>
    <w:multiLevelType w:val="singleLevel"/>
    <w:tmpl w:val="2EAFE9F0"/>
    <w:lvl w:ilvl="0" w:tentative="0">
      <w:start w:val="2"/>
      <w:numFmt w:val="chineseCounting"/>
      <w:suff w:val="space"/>
      <w:lvlText w:val="第%1条"/>
      <w:lvlJc w:val="left"/>
      <w:rPr>
        <w:rFonts w:hint="eastAsia"/>
      </w:rPr>
    </w:lvl>
  </w:abstractNum>
  <w:abstractNum w:abstractNumId="8">
    <w:nsid w:val="42D852B2"/>
    <w:multiLevelType w:val="singleLevel"/>
    <w:tmpl w:val="42D852B2"/>
    <w:lvl w:ilvl="0" w:tentative="0">
      <w:start w:val="1"/>
      <w:numFmt w:val="decimal"/>
      <w:suff w:val="space"/>
      <w:lvlText w:val="%1."/>
      <w:lvlJc w:val="left"/>
    </w:lvl>
  </w:abstractNum>
  <w:abstractNum w:abstractNumId="9">
    <w:nsid w:val="486429AF"/>
    <w:multiLevelType w:val="singleLevel"/>
    <w:tmpl w:val="486429AF"/>
    <w:lvl w:ilvl="0" w:tentative="0">
      <w:start w:val="2"/>
      <w:numFmt w:val="decimal"/>
      <w:suff w:val="space"/>
      <w:lvlText w:val="%1."/>
      <w:lvlJc w:val="left"/>
    </w:lvl>
  </w:abstractNum>
  <w:abstractNum w:abstractNumId="10">
    <w:nsid w:val="61AF5245"/>
    <w:multiLevelType w:val="singleLevel"/>
    <w:tmpl w:val="61AF5245"/>
    <w:lvl w:ilvl="0" w:tentative="0">
      <w:start w:val="1"/>
      <w:numFmt w:val="chineseCounting"/>
      <w:suff w:val="space"/>
      <w:lvlText w:val="第%1章"/>
      <w:lvlJc w:val="left"/>
    </w:lvl>
  </w:abstractNum>
  <w:abstractNum w:abstractNumId="11">
    <w:nsid w:val="77EF683F"/>
    <w:multiLevelType w:val="singleLevel"/>
    <w:tmpl w:val="77EF683F"/>
    <w:lvl w:ilvl="0" w:tentative="0">
      <w:start w:val="15"/>
      <w:numFmt w:val="chineseCounting"/>
      <w:suff w:val="space"/>
      <w:lvlText w:val="第%1条"/>
      <w:lvlJc w:val="left"/>
      <w:rPr>
        <w:rFonts w:hint="eastAsia"/>
      </w:rPr>
    </w:lvl>
  </w:abstractNum>
  <w:abstractNum w:abstractNumId="12">
    <w:nsid w:val="77F905DA"/>
    <w:multiLevelType w:val="multilevel"/>
    <w:tmpl w:val="77F905D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10"/>
  </w:num>
  <w:num w:numId="3">
    <w:abstractNumId w:val="2"/>
  </w:num>
  <w:num w:numId="4">
    <w:abstractNumId w:val="4"/>
  </w:num>
  <w:num w:numId="5">
    <w:abstractNumId w:val="7"/>
  </w:num>
  <w:num w:numId="6">
    <w:abstractNumId w:val="8"/>
  </w:num>
  <w:num w:numId="7">
    <w:abstractNumId w:val="0"/>
  </w:num>
  <w:num w:numId="8">
    <w:abstractNumId w:val="11"/>
  </w:num>
  <w:num w:numId="9">
    <w:abstractNumId w:val="9"/>
  </w:num>
  <w:num w:numId="10">
    <w:abstractNumId w:val="5"/>
  </w:num>
  <w:num w:numId="11">
    <w:abstractNumId w:val="6"/>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F444D"/>
    <w:rsid w:val="024F06CC"/>
    <w:rsid w:val="05737F66"/>
    <w:rsid w:val="05773468"/>
    <w:rsid w:val="09A4731B"/>
    <w:rsid w:val="0C0479BC"/>
    <w:rsid w:val="0C887145"/>
    <w:rsid w:val="14157F74"/>
    <w:rsid w:val="17932CE6"/>
    <w:rsid w:val="19CA2482"/>
    <w:rsid w:val="21CE1AB0"/>
    <w:rsid w:val="227522BB"/>
    <w:rsid w:val="2B096E38"/>
    <w:rsid w:val="30E30D99"/>
    <w:rsid w:val="32CD1A10"/>
    <w:rsid w:val="37C83F6D"/>
    <w:rsid w:val="37F03C14"/>
    <w:rsid w:val="3CA05122"/>
    <w:rsid w:val="40350135"/>
    <w:rsid w:val="472E6ADC"/>
    <w:rsid w:val="48027DDC"/>
    <w:rsid w:val="528E6444"/>
    <w:rsid w:val="52C70C64"/>
    <w:rsid w:val="55136445"/>
    <w:rsid w:val="5880678F"/>
    <w:rsid w:val="58FE5BEE"/>
    <w:rsid w:val="5ABF444D"/>
    <w:rsid w:val="5BDD09F2"/>
    <w:rsid w:val="5E315B07"/>
    <w:rsid w:val="64163158"/>
    <w:rsid w:val="64F0265B"/>
    <w:rsid w:val="6B4C2D6C"/>
    <w:rsid w:val="6C0B4AC8"/>
    <w:rsid w:val="6C1B02C5"/>
    <w:rsid w:val="6DE5198F"/>
    <w:rsid w:val="74A142C3"/>
    <w:rsid w:val="7A8A1AE1"/>
    <w:rsid w:val="7C5825E3"/>
    <w:rsid w:val="7D05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4"/>
    <w:qFormat/>
    <w:uiPriority w:val="0"/>
    <w:pPr>
      <w:keepNext/>
      <w:keepLines/>
      <w:numPr>
        <w:ilvl w:val="0"/>
        <w:numId w:val="1"/>
      </w:numPr>
      <w:tabs>
        <w:tab w:val="left" w:pos="426"/>
      </w:tabs>
      <w:adjustRightInd w:val="0"/>
      <w:spacing w:line="460" w:lineRule="exact"/>
      <w:jc w:val="left"/>
      <w:textAlignment w:val="baseline"/>
      <w:outlineLvl w:val="0"/>
    </w:pPr>
    <w:rPr>
      <w:kern w:val="44"/>
      <w:sz w:val="24"/>
    </w:rPr>
  </w:style>
  <w:style w:type="paragraph" w:styleId="6">
    <w:name w:val="heading 2"/>
    <w:basedOn w:val="1"/>
    <w:next w:val="1"/>
    <w:qFormat/>
    <w:uiPriority w:val="0"/>
    <w:pPr>
      <w:widowControl/>
      <w:numPr>
        <w:ilvl w:val="1"/>
        <w:numId w:val="1"/>
      </w:numPr>
      <w:adjustRightInd w:val="0"/>
      <w:spacing w:line="460" w:lineRule="exact"/>
      <w:jc w:val="left"/>
      <w:textAlignment w:val="baseline"/>
      <w:outlineLvl w:val="1"/>
    </w:pPr>
    <w:rPr>
      <w:b/>
      <w:kern w:val="0"/>
      <w:sz w:val="24"/>
    </w:rPr>
  </w:style>
  <w:style w:type="paragraph" w:styleId="7">
    <w:name w:val="heading 3"/>
    <w:basedOn w:val="1"/>
    <w:next w:val="1"/>
    <w:semiHidden/>
    <w:unhideWhenUsed/>
    <w:qFormat/>
    <w:uiPriority w:val="0"/>
    <w:pPr>
      <w:spacing w:before="0" w:beforeAutospacing="1" w:after="0" w:afterAutospacing="1"/>
      <w:jc w:val="left"/>
    </w:pPr>
    <w:rPr>
      <w:rFonts w:hint="eastAsia" w:ascii="SimSun" w:hAnsi="SimSun" w:eastAsia="SimSun" w:cs="SimSun"/>
      <w:b/>
      <w:kern w:val="0"/>
      <w:sz w:val="26"/>
      <w:szCs w:val="26"/>
      <w:lang w:val="en-US" w:eastAsia="zh-CN" w:bidi="ar"/>
    </w:rPr>
  </w:style>
  <w:style w:type="paragraph" w:styleId="8">
    <w:name w:val="heading 4"/>
    <w:basedOn w:val="1"/>
    <w:next w:val="1"/>
    <w:semiHidden/>
    <w:unhideWhenUsed/>
    <w:qFormat/>
    <w:uiPriority w:val="0"/>
    <w:pPr>
      <w:spacing w:before="0" w:beforeAutospacing="1" w:after="0" w:afterAutospacing="1"/>
      <w:jc w:val="left"/>
    </w:pPr>
    <w:rPr>
      <w:rFonts w:hint="eastAsia" w:ascii="SimSun" w:hAnsi="SimSun" w:eastAsia="SimSun" w:cs="SimSun"/>
      <w:b/>
      <w:kern w:val="0"/>
      <w:sz w:val="24"/>
      <w:szCs w:val="24"/>
      <w:lang w:val="en-US" w:eastAsia="zh-CN" w:bidi="ar"/>
    </w:rPr>
  </w:style>
  <w:style w:type="paragraph" w:styleId="9">
    <w:name w:val="heading 5"/>
    <w:basedOn w:val="1"/>
    <w:next w:val="1"/>
    <w:semiHidden/>
    <w:unhideWhenUsed/>
    <w:qFormat/>
    <w:uiPriority w:val="0"/>
    <w:pPr>
      <w:spacing w:before="0" w:beforeAutospacing="1" w:after="0" w:afterAutospacing="1"/>
      <w:jc w:val="left"/>
    </w:pPr>
    <w:rPr>
      <w:rFonts w:hint="eastAsia" w:ascii="SimSun" w:hAnsi="SimSun" w:eastAsia="SimSun" w:cs="SimSun"/>
      <w:b/>
      <w:kern w:val="0"/>
      <w:sz w:val="20"/>
      <w:szCs w:val="20"/>
      <w:lang w:val="en-US" w:eastAsia="zh-CN" w:bidi="ar"/>
    </w:rPr>
  </w:style>
  <w:style w:type="character" w:default="1" w:styleId="10">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tabs>
        <w:tab w:val="left" w:pos="0"/>
      </w:tabs>
      <w:adjustRightInd w:val="0"/>
      <w:spacing w:line="400" w:lineRule="exact"/>
      <w:textAlignment w:val="baseline"/>
    </w:pPr>
    <w:rPr>
      <w:kern w:val="0"/>
      <w:sz w:val="24"/>
    </w:rPr>
  </w:style>
  <w:style w:type="paragraph" w:customStyle="1" w:styleId="4">
    <w:name w:val="1级标题"/>
    <w:basedOn w:val="5"/>
    <w:qFormat/>
    <w:uiPriority w:val="0"/>
    <w:pPr>
      <w:widowControl/>
      <w:tabs>
        <w:tab w:val="left" w:pos="426"/>
      </w:tabs>
      <w:spacing w:beforeLines="100" w:afterLines="100"/>
      <w:ind w:firstLine="0"/>
      <w:outlineLvl w:val="0"/>
    </w:pPr>
    <w:rPr>
      <w:b/>
      <w:bCs/>
      <w:color w:val="000000"/>
      <w:sz w:val="30"/>
      <w:szCs w:val="30"/>
    </w:rPr>
  </w:style>
  <w:style w:type="paragraph" w:customStyle="1" w:styleId="5">
    <w:name w:val="0正文"/>
    <w:basedOn w:val="1"/>
    <w:qFormat/>
    <w:uiPriority w:val="0"/>
    <w:pPr>
      <w:spacing w:line="360" w:lineRule="auto"/>
      <w:ind w:firstLine="551"/>
      <w:jc w:val="left"/>
    </w:pPr>
  </w:style>
  <w:style w:type="paragraph" w:styleId="12">
    <w:name w:val="Body Text"/>
    <w:basedOn w:val="1"/>
    <w:qFormat/>
    <w:uiPriority w:val="0"/>
    <w:pPr>
      <w:adjustRightInd w:val="0"/>
      <w:spacing w:line="360" w:lineRule="atLeast"/>
      <w:jc w:val="left"/>
      <w:textAlignment w:val="baseline"/>
    </w:pPr>
    <w:rPr>
      <w:rFonts w:ascii="SimSun"/>
      <w:color w:val="FF0000"/>
      <w:kern w:val="0"/>
      <w:sz w:val="24"/>
      <w:u w:val="single"/>
    </w:rPr>
  </w:style>
  <w:style w:type="paragraph" w:styleId="13">
    <w:name w:val="Body Text Indent"/>
    <w:basedOn w:val="1"/>
    <w:next w:val="1"/>
    <w:qFormat/>
    <w:uiPriority w:val="0"/>
    <w:pPr>
      <w:spacing w:line="360" w:lineRule="auto"/>
      <w:ind w:left="540" w:leftChars="257"/>
    </w:pPr>
    <w:rPr>
      <w:rFonts w:ascii="SimSun" w:hAnsi="SimSun"/>
    </w:rPr>
  </w:style>
  <w:style w:type="paragraph" w:styleId="14">
    <w:name w:val="Body Text First Indent 2"/>
    <w:basedOn w:val="13"/>
    <w:next w:val="1"/>
    <w:qFormat/>
    <w:uiPriority w:val="0"/>
    <w:pPr>
      <w:spacing w:after="120" w:afterLines="0" w:line="240" w:lineRule="auto"/>
      <w:ind w:left="420" w:leftChars="200" w:firstLine="420" w:firstLineChars="200"/>
    </w:pPr>
  </w:style>
  <w:style w:type="paragraph" w:styleId="15">
    <w:name w:val="Body Text Indent 2"/>
    <w:basedOn w:val="1"/>
    <w:qFormat/>
    <w:uiPriority w:val="0"/>
    <w:pPr>
      <w:adjustRightInd w:val="0"/>
      <w:spacing w:line="460" w:lineRule="exact"/>
      <w:ind w:firstLine="510"/>
      <w:textAlignment w:val="baseline"/>
    </w:pPr>
    <w:rPr>
      <w:kern w:val="0"/>
      <w:sz w:val="24"/>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8">
    <w:name w:val="Hyperlink"/>
    <w:basedOn w:val="10"/>
    <w:qFormat/>
    <w:uiPriority w:val="0"/>
    <w:rPr>
      <w:color w:val="0000FF"/>
      <w:u w:val="single"/>
    </w:rPr>
  </w:style>
  <w:style w:type="paragraph" w:styleId="19">
    <w:name w:val="Normal (Web)"/>
    <w:basedOn w:val="1"/>
    <w:qFormat/>
    <w:uiPriority w:val="0"/>
    <w:pPr>
      <w:widowControl/>
      <w:spacing w:before="100" w:beforeAutospacing="1" w:after="100" w:afterAutospacing="1"/>
      <w:jc w:val="left"/>
    </w:pPr>
    <w:rPr>
      <w:rFonts w:ascii="SimSun" w:hAnsi="SimSun" w:cs="SimSun"/>
      <w:kern w:val="0"/>
      <w:sz w:val="24"/>
    </w:rPr>
  </w:style>
  <w:style w:type="paragraph" w:styleId="20">
    <w:name w:val="Normal Indent"/>
    <w:basedOn w:val="1"/>
    <w:next w:val="1"/>
    <w:qFormat/>
    <w:uiPriority w:val="0"/>
    <w:pPr>
      <w:adjustRightInd w:val="0"/>
      <w:spacing w:line="360" w:lineRule="atLeast"/>
      <w:ind w:firstLine="420"/>
      <w:jc w:val="left"/>
      <w:textAlignment w:val="baseline"/>
    </w:pPr>
    <w:rPr>
      <w:kern w:val="0"/>
    </w:rPr>
  </w:style>
  <w:style w:type="character" w:styleId="21">
    <w:name w:val="page number"/>
    <w:basedOn w:val="10"/>
    <w:qFormat/>
    <w:uiPriority w:val="0"/>
  </w:style>
  <w:style w:type="character" w:styleId="22">
    <w:name w:val="Strong"/>
    <w:basedOn w:val="10"/>
    <w:qFormat/>
    <w:uiPriority w:val="0"/>
    <w:rPr>
      <w:b/>
    </w:rPr>
  </w:style>
  <w:style w:type="character" w:customStyle="1" w:styleId="23">
    <w:name w:val="font21"/>
    <w:basedOn w:val="10"/>
    <w:qFormat/>
    <w:uiPriority w:val="0"/>
    <w:rPr>
      <w:rFonts w:hint="eastAsia" w:ascii="SimSun" w:hAnsi="SimSun" w:eastAsia="SimSun" w:cs="SimSun"/>
      <w:color w:val="000000"/>
      <w:sz w:val="28"/>
      <w:szCs w:val="28"/>
      <w:u w:val="none"/>
    </w:rPr>
  </w:style>
  <w:style w:type="character" w:customStyle="1" w:styleId="24">
    <w:name w:val="font61"/>
    <w:basedOn w:val="10"/>
    <w:qFormat/>
    <w:uiPriority w:val="0"/>
    <w:rPr>
      <w:rFonts w:ascii="SimSun" w:hAnsi="SimSun" w:eastAsia="SimSun" w:cs="SimSun"/>
      <w:color w:val="000000"/>
      <w:sz w:val="20"/>
      <w:szCs w:val="20"/>
      <w:u w:val="none"/>
    </w:rPr>
  </w:style>
  <w:style w:type="paragraph" w:customStyle="1" w:styleId="25">
    <w:name w:val="p0"/>
    <w:basedOn w:val="1"/>
    <w:qFormat/>
    <w:uiPriority w:val="0"/>
    <w:pPr>
      <w:widowControl/>
    </w:pPr>
    <w:rPr>
      <w:szCs w:val="21"/>
    </w:rPr>
  </w:style>
  <w:style w:type="paragraph" w:customStyle="1" w:styleId="26">
    <w:name w:val="章标题"/>
    <w:next w:val="1"/>
    <w:qFormat/>
    <w:uiPriority w:val="0"/>
    <w:pPr>
      <w:spacing w:before="156" w:beforeLines="50" w:after="156" w:afterLines="50"/>
      <w:jc w:val="both"/>
      <w:outlineLvl w:val="1"/>
    </w:pPr>
    <w:rPr>
      <w:rFonts w:ascii="SimHei" w:eastAsia="SimHei" w:hAnsiTheme="minorHAnsi" w:cstheme="minorBidi"/>
      <w:sz w:val="21"/>
      <w:szCs w:val="22"/>
      <w:lang w:val="en-US" w:eastAsia="zh-CN" w:bidi="ar-SA"/>
    </w:rPr>
  </w:style>
  <w:style w:type="paragraph" w:customStyle="1" w:styleId="27">
    <w:name w:val="_Style 13"/>
    <w:qFormat/>
    <w:uiPriority w:val="0"/>
    <w:pPr>
      <w:spacing w:before="120" w:after="120" w:line="288" w:lineRule="auto"/>
      <w:ind w:left="0"/>
      <w:jc w:val="left"/>
    </w:pPr>
    <w:rPr>
      <w:rFonts w:ascii="Arial" w:hAnsi="Arial" w:eastAsia="DengXian" w:cs="Arial"/>
      <w:sz w:val="22"/>
      <w:szCs w:val="22"/>
    </w:rPr>
  </w:style>
  <w:style w:type="paragraph" w:customStyle="1" w:styleId="28">
    <w:name w:val="_Style 27"/>
    <w:basedOn w:val="1"/>
    <w:next w:val="1"/>
    <w:qFormat/>
    <w:uiPriority w:val="0"/>
    <w:pPr>
      <w:pBdr>
        <w:bottom w:val="single" w:color="auto" w:sz="6" w:space="1"/>
      </w:pBdr>
      <w:jc w:val="center"/>
    </w:pPr>
    <w:rPr>
      <w:rFonts w:ascii="Arial" w:eastAsia="SimSun"/>
      <w:vanish/>
      <w:sz w:val="16"/>
    </w:rPr>
  </w:style>
  <w:style w:type="paragraph" w:customStyle="1" w:styleId="29">
    <w:name w:val="_Style 28"/>
    <w:basedOn w:val="1"/>
    <w:next w:val="1"/>
    <w:qFormat/>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中国华电集团公司</Company>
  <Pages>89</Pages>
  <Words>4715</Words>
  <Characters>15792</Characters>
  <Lines>0</Lines>
  <Paragraphs>0</Paragraphs>
  <TotalTime>25</TotalTime>
  <ScaleCrop>false</ScaleCrop>
  <LinksUpToDate>false</LinksUpToDate>
  <CharactersWithSpaces>17595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2026-05-09T03:02:00Z</dcterms:created>
  <dc:creator>李键</dc:creator>
  <cp:lastModifiedBy>nthsy</cp:lastModifiedBy>
  <dcterms:modified xsi:type="dcterms:W3CDTF">2026-06-06T02:05:08Z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KSOTemplateDocerSaveRecord">
    <vt:lpwstr>eyJoZGlkIjoiZThmNjAzMWJlZjFkMmQwODUwMTJkYzE2ODFiYmFmYTciLCJ1c2VySWQiOiI4ODEzNzc3NDQ3NDc2In0=</vt:lpwstr>
  </property>
  <property fmtid="{D5CDD505-2E9C-101B-9397-08002B2CF9AE}" pid="4" name="ICV">
    <vt:lpwstr>943F94C22A364FB1AF675205B6DC4103_12</vt:lpwstr>
  </property>
</Properties>
</file>